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FFB" w:rsidRDefault="00522FFB" w:rsidP="00522F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22FFB" w:rsidRDefault="00522FFB" w:rsidP="00585691">
      <w:pPr>
        <w:numPr>
          <w:ilvl w:val="0"/>
          <w:numId w:val="4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64DF">
        <w:rPr>
          <w:rFonts w:ascii="Times New Roman" w:hAnsi="Times New Roman"/>
          <w:b/>
          <w:sz w:val="28"/>
          <w:szCs w:val="28"/>
        </w:rPr>
        <w:t>Методическое сопровождение конкурсов (профессиональных, детских).</w:t>
      </w:r>
    </w:p>
    <w:p w:rsidR="004364DF" w:rsidRPr="00EC31D2" w:rsidRDefault="004364DF" w:rsidP="004364DF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  <w:r w:rsidRPr="00EC31D2">
        <w:rPr>
          <w:rFonts w:ascii="Times New Roman" w:hAnsi="Times New Roman"/>
          <w:b/>
          <w:sz w:val="28"/>
          <w:szCs w:val="28"/>
        </w:rPr>
        <w:t>1.1 Детские</w:t>
      </w:r>
    </w:p>
    <w:p w:rsidR="00DF6323" w:rsidRPr="00522FFB" w:rsidRDefault="00DF6323" w:rsidP="00DF6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2FF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первом полугодии </w:t>
      </w:r>
      <w:r w:rsidRPr="00522FFB">
        <w:rPr>
          <w:rFonts w:ascii="Times New Roman" w:hAnsi="Times New Roman"/>
          <w:sz w:val="28"/>
          <w:szCs w:val="28"/>
        </w:rPr>
        <w:t>201</w:t>
      </w:r>
      <w:r w:rsidR="00354433">
        <w:rPr>
          <w:rFonts w:ascii="Times New Roman" w:hAnsi="Times New Roman"/>
          <w:sz w:val="28"/>
          <w:szCs w:val="28"/>
        </w:rPr>
        <w:t>7</w:t>
      </w:r>
      <w:r w:rsidRPr="00522FFB">
        <w:rPr>
          <w:rFonts w:ascii="Times New Roman" w:hAnsi="Times New Roman"/>
          <w:sz w:val="28"/>
          <w:szCs w:val="28"/>
        </w:rPr>
        <w:t xml:space="preserve"> – 201</w:t>
      </w:r>
      <w:r w:rsidR="00354433">
        <w:rPr>
          <w:rFonts w:ascii="Times New Roman" w:hAnsi="Times New Roman"/>
          <w:sz w:val="28"/>
          <w:szCs w:val="28"/>
        </w:rPr>
        <w:t>8</w:t>
      </w:r>
      <w:r w:rsidRPr="00522F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учебного  года</w:t>
      </w:r>
      <w:r w:rsidRPr="00522FFB">
        <w:rPr>
          <w:rFonts w:ascii="Times New Roman" w:hAnsi="Times New Roman"/>
          <w:sz w:val="28"/>
          <w:szCs w:val="28"/>
        </w:rPr>
        <w:t xml:space="preserve"> согласно плану министерства образования,  науки и молодежной политики Краснодарского края, управления образованием администрации муниципального образования Павловский район, Муниципального казенного учреждения образования районного информационно-методического центра муниципального образования Павловский район  были  проведены  конкурсы муниципального, краевого, всероссийского и международного уровней среди обучающихся и воспитанников района. Основная цель проведения конкурсов:</w:t>
      </w:r>
    </w:p>
    <w:p w:rsidR="00DF6323" w:rsidRPr="00522FFB" w:rsidRDefault="00DF6323" w:rsidP="00DF632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22FFB">
        <w:rPr>
          <w:rFonts w:ascii="Times New Roman" w:hAnsi="Times New Roman"/>
          <w:sz w:val="28"/>
          <w:szCs w:val="28"/>
        </w:rPr>
        <w:t xml:space="preserve">- </w:t>
      </w:r>
      <w:r w:rsidRPr="00522FFB">
        <w:rPr>
          <w:rFonts w:ascii="Times New Roman" w:hAnsi="Times New Roman"/>
          <w:color w:val="000000"/>
          <w:sz w:val="28"/>
          <w:szCs w:val="28"/>
        </w:rPr>
        <w:t>выявление, поддержка и развитие одаренных детей Павловского района.</w:t>
      </w:r>
    </w:p>
    <w:p w:rsidR="00DF6323" w:rsidRDefault="00DF6323" w:rsidP="00DF6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2FFB">
        <w:rPr>
          <w:rFonts w:ascii="Times New Roman" w:hAnsi="Times New Roman"/>
          <w:sz w:val="28"/>
          <w:szCs w:val="28"/>
        </w:rPr>
        <w:t xml:space="preserve">Обучающиеся и воспитанники </w:t>
      </w:r>
      <w:r>
        <w:rPr>
          <w:rFonts w:ascii="Times New Roman" w:hAnsi="Times New Roman"/>
          <w:sz w:val="28"/>
          <w:szCs w:val="28"/>
        </w:rPr>
        <w:t>Павловского района в</w:t>
      </w:r>
      <w:r w:rsidRPr="00522F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первом полугодии </w:t>
      </w:r>
      <w:r w:rsidRPr="00522FFB">
        <w:rPr>
          <w:rFonts w:ascii="Times New Roman" w:hAnsi="Times New Roman"/>
          <w:sz w:val="28"/>
          <w:szCs w:val="28"/>
        </w:rPr>
        <w:t>201</w:t>
      </w:r>
      <w:r w:rsidR="00354433">
        <w:rPr>
          <w:rFonts w:ascii="Times New Roman" w:hAnsi="Times New Roman"/>
          <w:sz w:val="28"/>
          <w:szCs w:val="28"/>
        </w:rPr>
        <w:t>7</w:t>
      </w:r>
      <w:r w:rsidRPr="00522FFB">
        <w:rPr>
          <w:rFonts w:ascii="Times New Roman" w:hAnsi="Times New Roman"/>
          <w:sz w:val="28"/>
          <w:szCs w:val="28"/>
        </w:rPr>
        <w:t xml:space="preserve"> – 201</w:t>
      </w:r>
      <w:r w:rsidR="00354433">
        <w:rPr>
          <w:rFonts w:ascii="Times New Roman" w:hAnsi="Times New Roman"/>
          <w:sz w:val="28"/>
          <w:szCs w:val="28"/>
        </w:rPr>
        <w:t>8</w:t>
      </w:r>
      <w:r w:rsidRPr="00522F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учебного  года</w:t>
      </w:r>
      <w:r w:rsidRPr="00522FFB">
        <w:rPr>
          <w:rFonts w:ascii="Times New Roman" w:hAnsi="Times New Roman"/>
          <w:sz w:val="28"/>
          <w:szCs w:val="28"/>
        </w:rPr>
        <w:t xml:space="preserve"> приняли уч</w:t>
      </w:r>
      <w:r>
        <w:rPr>
          <w:rFonts w:ascii="Times New Roman" w:hAnsi="Times New Roman"/>
          <w:sz w:val="28"/>
          <w:szCs w:val="28"/>
        </w:rPr>
        <w:t xml:space="preserve">астие </w:t>
      </w:r>
      <w:r w:rsidRPr="00052B49">
        <w:rPr>
          <w:rFonts w:ascii="Times New Roman" w:hAnsi="Times New Roman"/>
          <w:sz w:val="28"/>
          <w:szCs w:val="28"/>
        </w:rPr>
        <w:t xml:space="preserve">в  </w:t>
      </w:r>
      <w:r w:rsidR="00052B49">
        <w:rPr>
          <w:rFonts w:ascii="Times New Roman" w:hAnsi="Times New Roman"/>
          <w:sz w:val="28"/>
          <w:szCs w:val="28"/>
        </w:rPr>
        <w:t>39</w:t>
      </w:r>
      <w:r w:rsidRPr="00052B49">
        <w:rPr>
          <w:rFonts w:ascii="Times New Roman" w:hAnsi="Times New Roman"/>
          <w:sz w:val="28"/>
          <w:szCs w:val="28"/>
        </w:rPr>
        <w:t xml:space="preserve"> конкурсах </w:t>
      </w:r>
      <w:r w:rsidRPr="00522FFB">
        <w:rPr>
          <w:rFonts w:ascii="Times New Roman" w:hAnsi="Times New Roman"/>
          <w:sz w:val="28"/>
          <w:szCs w:val="28"/>
        </w:rPr>
        <w:t>разного уровня</w:t>
      </w:r>
      <w:r w:rsidR="00052B49">
        <w:rPr>
          <w:rFonts w:ascii="Times New Roman" w:hAnsi="Times New Roman"/>
          <w:sz w:val="28"/>
          <w:szCs w:val="28"/>
        </w:rPr>
        <w:t xml:space="preserve"> (в том числе в 4 акциях естественнонаучной направленности)</w:t>
      </w:r>
      <w:r>
        <w:rPr>
          <w:rFonts w:ascii="Times New Roman" w:hAnsi="Times New Roman"/>
          <w:sz w:val="28"/>
          <w:szCs w:val="28"/>
        </w:rPr>
        <w:t xml:space="preserve">. 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3543"/>
        <w:gridCol w:w="3402"/>
      </w:tblGrid>
      <w:tr w:rsidR="00354433" w:rsidRPr="002721D9" w:rsidTr="00354433">
        <w:tc>
          <w:tcPr>
            <w:tcW w:w="10314" w:type="dxa"/>
            <w:gridSpan w:val="3"/>
            <w:shd w:val="clear" w:color="auto" w:fill="auto"/>
          </w:tcPr>
          <w:p w:rsidR="00354433" w:rsidRPr="002721D9" w:rsidRDefault="00354433" w:rsidP="0035443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721D9">
              <w:rPr>
                <w:rFonts w:ascii="Times New Roman" w:eastAsia="Calibri" w:hAnsi="Times New Roman"/>
                <w:sz w:val="28"/>
                <w:szCs w:val="28"/>
              </w:rPr>
              <w:t>Кол-во конкурсов</w:t>
            </w:r>
          </w:p>
        </w:tc>
      </w:tr>
      <w:tr w:rsidR="00354433" w:rsidRPr="002721D9" w:rsidTr="00354433">
        <w:tc>
          <w:tcPr>
            <w:tcW w:w="3369" w:type="dxa"/>
            <w:shd w:val="clear" w:color="auto" w:fill="auto"/>
          </w:tcPr>
          <w:p w:rsidR="00354433" w:rsidRDefault="00354433" w:rsidP="003544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721D9">
              <w:rPr>
                <w:rFonts w:ascii="Times New Roman" w:eastAsia="Calibri" w:hAnsi="Times New Roman"/>
                <w:sz w:val="28"/>
                <w:szCs w:val="28"/>
              </w:rPr>
              <w:t xml:space="preserve">Первое полугодие </w:t>
            </w:r>
          </w:p>
          <w:p w:rsidR="00354433" w:rsidRPr="002721D9" w:rsidRDefault="00354433" w:rsidP="003544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721D9">
              <w:rPr>
                <w:rFonts w:ascii="Times New Roman" w:eastAsia="Calibri" w:hAnsi="Times New Roman"/>
                <w:sz w:val="28"/>
                <w:szCs w:val="28"/>
              </w:rPr>
              <w:t>2015-16 уч. года</w:t>
            </w:r>
          </w:p>
        </w:tc>
        <w:tc>
          <w:tcPr>
            <w:tcW w:w="3543" w:type="dxa"/>
            <w:shd w:val="clear" w:color="auto" w:fill="auto"/>
          </w:tcPr>
          <w:p w:rsidR="00354433" w:rsidRDefault="00354433" w:rsidP="003544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721D9">
              <w:rPr>
                <w:rFonts w:ascii="Times New Roman" w:eastAsia="Calibri" w:hAnsi="Times New Roman"/>
                <w:sz w:val="28"/>
                <w:szCs w:val="28"/>
              </w:rPr>
              <w:t xml:space="preserve">Первое полугодие </w:t>
            </w:r>
          </w:p>
          <w:p w:rsidR="00354433" w:rsidRPr="002721D9" w:rsidRDefault="00354433" w:rsidP="003544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721D9">
              <w:rPr>
                <w:rFonts w:ascii="Times New Roman" w:eastAsia="Calibri" w:hAnsi="Times New Roman"/>
                <w:sz w:val="28"/>
                <w:szCs w:val="28"/>
              </w:rPr>
              <w:t>2016-17 уч. года</w:t>
            </w:r>
          </w:p>
        </w:tc>
        <w:tc>
          <w:tcPr>
            <w:tcW w:w="3402" w:type="dxa"/>
          </w:tcPr>
          <w:p w:rsidR="00354433" w:rsidRDefault="00354433" w:rsidP="003544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721D9">
              <w:rPr>
                <w:rFonts w:ascii="Times New Roman" w:eastAsia="Calibri" w:hAnsi="Times New Roman"/>
                <w:sz w:val="28"/>
                <w:szCs w:val="28"/>
              </w:rPr>
              <w:t xml:space="preserve">Первое полугодие </w:t>
            </w:r>
          </w:p>
          <w:p w:rsidR="00354433" w:rsidRPr="002721D9" w:rsidRDefault="00354433" w:rsidP="003544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2017-18</w:t>
            </w:r>
            <w:r w:rsidRPr="002721D9">
              <w:rPr>
                <w:rFonts w:ascii="Times New Roman" w:eastAsia="Calibri" w:hAnsi="Times New Roman"/>
                <w:sz w:val="28"/>
                <w:szCs w:val="28"/>
              </w:rPr>
              <w:t xml:space="preserve"> уч. года</w:t>
            </w:r>
          </w:p>
        </w:tc>
      </w:tr>
      <w:tr w:rsidR="00354433" w:rsidRPr="002721D9" w:rsidTr="00354433">
        <w:tc>
          <w:tcPr>
            <w:tcW w:w="3369" w:type="dxa"/>
            <w:shd w:val="clear" w:color="auto" w:fill="auto"/>
          </w:tcPr>
          <w:p w:rsidR="00354433" w:rsidRPr="002721D9" w:rsidRDefault="00354433" w:rsidP="003544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721D9">
              <w:rPr>
                <w:rFonts w:ascii="Times New Roman" w:eastAsia="Calibri" w:hAnsi="Times New Roman"/>
                <w:sz w:val="28"/>
                <w:szCs w:val="28"/>
              </w:rPr>
              <w:t>22</w:t>
            </w:r>
          </w:p>
        </w:tc>
        <w:tc>
          <w:tcPr>
            <w:tcW w:w="3543" w:type="dxa"/>
            <w:shd w:val="clear" w:color="auto" w:fill="auto"/>
          </w:tcPr>
          <w:p w:rsidR="00354433" w:rsidRPr="002721D9" w:rsidRDefault="00354433" w:rsidP="003544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721D9">
              <w:rPr>
                <w:rFonts w:ascii="Times New Roman" w:eastAsia="Calibri" w:hAnsi="Times New Roman"/>
                <w:sz w:val="28"/>
                <w:szCs w:val="28"/>
              </w:rPr>
              <w:t>34</w:t>
            </w:r>
          </w:p>
        </w:tc>
        <w:tc>
          <w:tcPr>
            <w:tcW w:w="3402" w:type="dxa"/>
          </w:tcPr>
          <w:p w:rsidR="00354433" w:rsidRPr="002721D9" w:rsidRDefault="00052B49" w:rsidP="003544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39</w:t>
            </w:r>
          </w:p>
        </w:tc>
      </w:tr>
    </w:tbl>
    <w:p w:rsidR="00DF6323" w:rsidRPr="00522FFB" w:rsidRDefault="00DF6323" w:rsidP="00DF63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Вывод: количество конкурсов </w:t>
      </w:r>
      <w:r w:rsidR="00052B49">
        <w:rPr>
          <w:rFonts w:ascii="Times New Roman" w:hAnsi="Times New Roman"/>
          <w:sz w:val="28"/>
          <w:szCs w:val="28"/>
        </w:rPr>
        <w:t>из года в год увеличивается.</w:t>
      </w:r>
    </w:p>
    <w:p w:rsidR="00052B49" w:rsidRDefault="00DF6323" w:rsidP="00DF6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2FFB">
        <w:rPr>
          <w:rFonts w:ascii="Times New Roman" w:hAnsi="Times New Roman"/>
          <w:sz w:val="28"/>
          <w:szCs w:val="28"/>
        </w:rPr>
        <w:t>- В конкурсах  принимали участие учащиеся общеобразовательных школ, воспитан</w:t>
      </w:r>
      <w:r>
        <w:rPr>
          <w:rFonts w:ascii="Times New Roman" w:hAnsi="Times New Roman"/>
          <w:sz w:val="28"/>
          <w:szCs w:val="28"/>
        </w:rPr>
        <w:t>н</w:t>
      </w:r>
      <w:r w:rsidRPr="00522FFB">
        <w:rPr>
          <w:rFonts w:ascii="Times New Roman" w:hAnsi="Times New Roman"/>
          <w:sz w:val="28"/>
          <w:szCs w:val="28"/>
        </w:rPr>
        <w:t xml:space="preserve">ики дошкольных организаций, обучающиеся  </w:t>
      </w:r>
      <w:r>
        <w:rPr>
          <w:rFonts w:ascii="Times New Roman" w:hAnsi="Times New Roman"/>
          <w:sz w:val="28"/>
          <w:szCs w:val="28"/>
        </w:rPr>
        <w:t xml:space="preserve">организаций </w:t>
      </w:r>
      <w:r w:rsidRPr="00522FFB">
        <w:rPr>
          <w:rFonts w:ascii="Times New Roman" w:hAnsi="Times New Roman"/>
          <w:sz w:val="28"/>
          <w:szCs w:val="28"/>
        </w:rPr>
        <w:t xml:space="preserve">дополнительного образования. Общее количество детей, принимавших участие в конкурсах, составляет  </w:t>
      </w:r>
      <w:r w:rsidR="00052B49">
        <w:rPr>
          <w:rFonts w:ascii="Times New Roman" w:hAnsi="Times New Roman"/>
          <w:sz w:val="28"/>
          <w:szCs w:val="28"/>
        </w:rPr>
        <w:t xml:space="preserve">616 (в тот же период 2016-17 уч. года </w:t>
      </w:r>
      <w:r w:rsidR="00052B49" w:rsidRPr="00052B49">
        <w:rPr>
          <w:rFonts w:ascii="Times New Roman" w:hAnsi="Times New Roman"/>
          <w:sz w:val="28"/>
          <w:szCs w:val="28"/>
        </w:rPr>
        <w:t>9</w:t>
      </w:r>
      <w:r w:rsidRPr="00052B49">
        <w:rPr>
          <w:rFonts w:ascii="Times New Roman" w:hAnsi="Times New Roman"/>
          <w:sz w:val="28"/>
          <w:szCs w:val="28"/>
        </w:rPr>
        <w:t>98</w:t>
      </w:r>
      <w:r w:rsidR="00052B49" w:rsidRPr="00052B49">
        <w:rPr>
          <w:rFonts w:ascii="Times New Roman" w:hAnsi="Times New Roman"/>
          <w:sz w:val="28"/>
          <w:szCs w:val="28"/>
        </w:rPr>
        <w:t>)</w:t>
      </w:r>
      <w:r w:rsidR="00052B49">
        <w:rPr>
          <w:rFonts w:ascii="Times New Roman" w:hAnsi="Times New Roman"/>
          <w:sz w:val="28"/>
          <w:szCs w:val="28"/>
        </w:rPr>
        <w:t>. Наблюдается снижение участков конкурсов, что говорит о недостаточной организации детей для участия в муниципальных этапах конкурсов в образовательных организациях района.</w:t>
      </w:r>
    </w:p>
    <w:p w:rsidR="00DF6323" w:rsidRPr="00354433" w:rsidRDefault="00052B49" w:rsidP="00DF6323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акциях приняли участие 3354 обучающихся школ и организаций дополнительного образования. Команда ДДТ ст. Старолеушковской стала победителем краевой экологической акции «Зеленая волна».</w:t>
      </w:r>
    </w:p>
    <w:p w:rsidR="00DF6323" w:rsidRPr="00522FFB" w:rsidRDefault="00DF6323" w:rsidP="00DF632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F6323" w:rsidRPr="00522FFB" w:rsidRDefault="00DF6323" w:rsidP="00DF6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2FFB">
        <w:rPr>
          <w:rFonts w:ascii="Times New Roman" w:hAnsi="Times New Roman"/>
          <w:sz w:val="28"/>
          <w:szCs w:val="28"/>
        </w:rPr>
        <w:t xml:space="preserve">В </w:t>
      </w:r>
      <w:r w:rsidRPr="00522FFB">
        <w:rPr>
          <w:rFonts w:ascii="Times New Roman" w:hAnsi="Times New Roman"/>
          <w:i/>
          <w:sz w:val="28"/>
          <w:szCs w:val="28"/>
        </w:rPr>
        <w:t>таблице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522FFB">
        <w:rPr>
          <w:rFonts w:ascii="Times New Roman" w:hAnsi="Times New Roman"/>
          <w:sz w:val="28"/>
          <w:szCs w:val="28"/>
        </w:rPr>
        <w:t>показан</w:t>
      </w:r>
      <w:r>
        <w:rPr>
          <w:rFonts w:ascii="Times New Roman" w:hAnsi="Times New Roman"/>
          <w:sz w:val="28"/>
          <w:szCs w:val="28"/>
        </w:rPr>
        <w:t>о</w:t>
      </w:r>
      <w:r w:rsidRPr="00522FF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участие</w:t>
      </w:r>
      <w:r w:rsidRPr="00522FFB">
        <w:rPr>
          <w:rFonts w:ascii="Times New Roman" w:hAnsi="Times New Roman"/>
          <w:sz w:val="28"/>
          <w:szCs w:val="28"/>
        </w:rPr>
        <w:t xml:space="preserve"> образовательных организаций  в конкурсах. </w:t>
      </w:r>
    </w:p>
    <w:p w:rsidR="00DF6323" w:rsidRPr="00522FFB" w:rsidRDefault="00DF6323" w:rsidP="00DF632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22FFB">
        <w:rPr>
          <w:rFonts w:ascii="Times New Roman" w:hAnsi="Times New Roman"/>
          <w:b/>
          <w:color w:val="FF0000"/>
          <w:sz w:val="28"/>
          <w:szCs w:val="28"/>
        </w:rPr>
        <w:t xml:space="preserve">   </w:t>
      </w:r>
      <w:r w:rsidRPr="00522FFB">
        <w:rPr>
          <w:rFonts w:ascii="Times New Roman" w:hAnsi="Times New Roman"/>
          <w:b/>
          <w:sz w:val="28"/>
          <w:szCs w:val="28"/>
        </w:rPr>
        <w:t>Таблица 1</w:t>
      </w:r>
    </w:p>
    <w:p w:rsidR="00DF6323" w:rsidRPr="00522FFB" w:rsidRDefault="00DF6323" w:rsidP="00DF632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22FFB">
        <w:rPr>
          <w:rFonts w:ascii="Times New Roman" w:hAnsi="Times New Roman"/>
          <w:b/>
          <w:sz w:val="28"/>
          <w:szCs w:val="28"/>
          <w:u w:val="single"/>
        </w:rPr>
        <w:t>Школы</w:t>
      </w:r>
    </w:p>
    <w:tbl>
      <w:tblPr>
        <w:tblpPr w:leftFromText="180" w:rightFromText="180" w:vertAnchor="text" w:horzAnchor="margin" w:tblpX="-318" w:tblpY="349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59"/>
        <w:gridCol w:w="1560"/>
        <w:gridCol w:w="1560"/>
        <w:gridCol w:w="1559"/>
        <w:gridCol w:w="1559"/>
        <w:gridCol w:w="1559"/>
      </w:tblGrid>
      <w:tr w:rsidR="00DE050F" w:rsidRPr="00DE050F" w:rsidTr="00DE050F">
        <w:tc>
          <w:tcPr>
            <w:tcW w:w="1809" w:type="dxa"/>
            <w:vMerge w:val="restart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№ ОО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 xml:space="preserve">Количество конкурсов 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Количество участий в конкурсах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% участия в конкурсах</w:t>
            </w:r>
          </w:p>
        </w:tc>
      </w:tr>
      <w:tr w:rsidR="00DE050F" w:rsidRPr="00DE050F" w:rsidTr="00DE050F">
        <w:tc>
          <w:tcPr>
            <w:tcW w:w="1809" w:type="dxa"/>
            <w:vMerge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6" w:type="dxa"/>
            <w:gridSpan w:val="6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первое полугодие</w:t>
            </w:r>
          </w:p>
        </w:tc>
      </w:tr>
      <w:tr w:rsidR="00DE050F" w:rsidRPr="00DE050F" w:rsidTr="00DE050F">
        <w:tc>
          <w:tcPr>
            <w:tcW w:w="1809" w:type="dxa"/>
            <w:vMerge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 xml:space="preserve">16-17 </w:t>
            </w:r>
            <w:proofErr w:type="spellStart"/>
            <w:r w:rsidRPr="00DE050F"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 w:rsidRPr="00DE050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</w:tcPr>
          <w:p w:rsidR="007740AB" w:rsidRPr="00DE050F" w:rsidRDefault="007740AB" w:rsidP="00774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 xml:space="preserve">17-18 </w:t>
            </w:r>
            <w:proofErr w:type="spellStart"/>
            <w:r w:rsidRPr="00DE050F"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 w:rsidRPr="00DE050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 xml:space="preserve">16-17 </w:t>
            </w:r>
            <w:proofErr w:type="spellStart"/>
            <w:r w:rsidRPr="00DE050F"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 w:rsidRPr="00DE050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740AB" w:rsidRPr="00DE050F" w:rsidRDefault="007740AB" w:rsidP="00774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 xml:space="preserve">17-18 </w:t>
            </w:r>
            <w:proofErr w:type="spellStart"/>
            <w:r w:rsidRPr="00DE050F"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 w:rsidRPr="00DE050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 xml:space="preserve">16-17 </w:t>
            </w:r>
            <w:proofErr w:type="spellStart"/>
            <w:r w:rsidRPr="00DE050F"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 w:rsidRPr="00DE050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740AB" w:rsidRPr="00DE050F" w:rsidRDefault="007740AB" w:rsidP="00774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 xml:space="preserve">17-18 </w:t>
            </w:r>
            <w:proofErr w:type="spellStart"/>
            <w:r w:rsidRPr="00DE050F"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 w:rsidRPr="00DE050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E050F" w:rsidRPr="00DE050F" w:rsidTr="00DE050F">
        <w:tc>
          <w:tcPr>
            <w:tcW w:w="180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 xml:space="preserve">   СОШ № 1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60" w:type="dxa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559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38,2</w:t>
            </w:r>
          </w:p>
        </w:tc>
        <w:tc>
          <w:tcPr>
            <w:tcW w:w="1559" w:type="dxa"/>
          </w:tcPr>
          <w:p w:rsidR="007740AB" w:rsidRPr="00DE050F" w:rsidRDefault="00DE050F" w:rsidP="00DE0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15,4</w:t>
            </w:r>
          </w:p>
        </w:tc>
      </w:tr>
      <w:tr w:rsidR="00DE050F" w:rsidRPr="00DE050F" w:rsidTr="00DE050F">
        <w:tc>
          <w:tcPr>
            <w:tcW w:w="1809" w:type="dxa"/>
            <w:shd w:val="clear" w:color="auto" w:fill="auto"/>
          </w:tcPr>
          <w:p w:rsidR="007740AB" w:rsidRPr="00A81420" w:rsidRDefault="007740AB" w:rsidP="007740AB">
            <w:p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 xml:space="preserve">   СОШ № 2</w:t>
            </w:r>
          </w:p>
        </w:tc>
        <w:tc>
          <w:tcPr>
            <w:tcW w:w="1559" w:type="dxa"/>
            <w:shd w:val="clear" w:color="auto" w:fill="auto"/>
          </w:tcPr>
          <w:p w:rsidR="007740AB" w:rsidRPr="00A81420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60" w:type="dxa"/>
          </w:tcPr>
          <w:p w:rsidR="007740AB" w:rsidRPr="00A81420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  <w:shd w:val="clear" w:color="auto" w:fill="auto"/>
          </w:tcPr>
          <w:p w:rsidR="007740AB" w:rsidRPr="00A81420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7740AB" w:rsidRPr="00A81420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559" w:type="dxa"/>
            <w:shd w:val="clear" w:color="auto" w:fill="auto"/>
          </w:tcPr>
          <w:p w:rsidR="007740AB" w:rsidRPr="00A81420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35,3</w:t>
            </w:r>
          </w:p>
        </w:tc>
        <w:tc>
          <w:tcPr>
            <w:tcW w:w="1559" w:type="dxa"/>
          </w:tcPr>
          <w:p w:rsidR="007740AB" w:rsidRPr="00A81420" w:rsidRDefault="00DE050F" w:rsidP="00DE0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</w:tr>
      <w:tr w:rsidR="00DE050F" w:rsidRPr="00DE050F" w:rsidTr="00DE050F">
        <w:tc>
          <w:tcPr>
            <w:tcW w:w="180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 xml:space="preserve">   СОШ № 3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60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559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52,9</w:t>
            </w:r>
          </w:p>
        </w:tc>
        <w:tc>
          <w:tcPr>
            <w:tcW w:w="1559" w:type="dxa"/>
          </w:tcPr>
          <w:p w:rsidR="007740AB" w:rsidRPr="00DE050F" w:rsidRDefault="00DE050F" w:rsidP="00DE0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30,8</w:t>
            </w:r>
          </w:p>
        </w:tc>
      </w:tr>
      <w:tr w:rsidR="00DE050F" w:rsidRPr="00DE050F" w:rsidTr="00DE050F">
        <w:tc>
          <w:tcPr>
            <w:tcW w:w="1809" w:type="dxa"/>
            <w:shd w:val="clear" w:color="auto" w:fill="auto"/>
          </w:tcPr>
          <w:p w:rsidR="007740AB" w:rsidRPr="00A81420" w:rsidRDefault="007740AB" w:rsidP="007740AB">
            <w:p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 xml:space="preserve">   СОШ № 4</w:t>
            </w:r>
          </w:p>
        </w:tc>
        <w:tc>
          <w:tcPr>
            <w:tcW w:w="1559" w:type="dxa"/>
            <w:shd w:val="clear" w:color="auto" w:fill="auto"/>
          </w:tcPr>
          <w:p w:rsidR="007740AB" w:rsidRPr="00A81420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60" w:type="dxa"/>
          </w:tcPr>
          <w:p w:rsidR="007740AB" w:rsidRPr="00A81420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  <w:shd w:val="clear" w:color="auto" w:fill="auto"/>
          </w:tcPr>
          <w:p w:rsidR="007740AB" w:rsidRPr="00A81420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559" w:type="dxa"/>
          </w:tcPr>
          <w:p w:rsidR="007740AB" w:rsidRPr="00A81420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559" w:type="dxa"/>
            <w:shd w:val="clear" w:color="auto" w:fill="auto"/>
          </w:tcPr>
          <w:p w:rsidR="007740AB" w:rsidRPr="00A81420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52,9</w:t>
            </w:r>
          </w:p>
        </w:tc>
        <w:tc>
          <w:tcPr>
            <w:tcW w:w="1559" w:type="dxa"/>
          </w:tcPr>
          <w:p w:rsidR="007740AB" w:rsidRPr="00A81420" w:rsidRDefault="00DE050F" w:rsidP="00DE0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53,8</w:t>
            </w:r>
          </w:p>
        </w:tc>
      </w:tr>
      <w:tr w:rsidR="00DE050F" w:rsidRPr="00DE050F" w:rsidTr="00DE050F">
        <w:tc>
          <w:tcPr>
            <w:tcW w:w="180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 xml:space="preserve">   СОШ № 5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60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26,5</w:t>
            </w:r>
          </w:p>
        </w:tc>
        <w:tc>
          <w:tcPr>
            <w:tcW w:w="1559" w:type="dxa"/>
          </w:tcPr>
          <w:p w:rsidR="007740AB" w:rsidRPr="00DE050F" w:rsidRDefault="00A81420" w:rsidP="00DE0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20,5</w:t>
            </w:r>
          </w:p>
        </w:tc>
      </w:tr>
      <w:tr w:rsidR="00DE050F" w:rsidRPr="00DE050F" w:rsidTr="00DE050F">
        <w:tc>
          <w:tcPr>
            <w:tcW w:w="180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 xml:space="preserve">   СОШ № 6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60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  <w:tc>
          <w:tcPr>
            <w:tcW w:w="1559" w:type="dxa"/>
          </w:tcPr>
          <w:p w:rsidR="007740AB" w:rsidRPr="00DE050F" w:rsidRDefault="00A81420" w:rsidP="00DE0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20,5</w:t>
            </w:r>
          </w:p>
        </w:tc>
      </w:tr>
      <w:tr w:rsidR="00DE050F" w:rsidRPr="00DE050F" w:rsidTr="00DE050F">
        <w:tc>
          <w:tcPr>
            <w:tcW w:w="180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 xml:space="preserve">   СОШ № 7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60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14,7</w:t>
            </w:r>
          </w:p>
        </w:tc>
        <w:tc>
          <w:tcPr>
            <w:tcW w:w="1559" w:type="dxa"/>
          </w:tcPr>
          <w:p w:rsidR="007740AB" w:rsidRPr="00DE050F" w:rsidRDefault="00A81420" w:rsidP="00DE0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DE050F" w:rsidRPr="00DE050F" w:rsidTr="00DE050F">
        <w:tc>
          <w:tcPr>
            <w:tcW w:w="180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 xml:space="preserve">   СОШ № 8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60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23,5</w:t>
            </w:r>
          </w:p>
        </w:tc>
        <w:tc>
          <w:tcPr>
            <w:tcW w:w="1559" w:type="dxa"/>
          </w:tcPr>
          <w:p w:rsidR="007740AB" w:rsidRPr="00DE050F" w:rsidRDefault="00A81420" w:rsidP="00DE0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20,5</w:t>
            </w:r>
          </w:p>
        </w:tc>
      </w:tr>
      <w:tr w:rsidR="00DE050F" w:rsidRPr="00DE050F" w:rsidTr="00DE050F">
        <w:tc>
          <w:tcPr>
            <w:tcW w:w="180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СОШ № 9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60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14,7</w:t>
            </w:r>
          </w:p>
        </w:tc>
        <w:tc>
          <w:tcPr>
            <w:tcW w:w="1559" w:type="dxa"/>
          </w:tcPr>
          <w:p w:rsidR="007740AB" w:rsidRPr="00DE050F" w:rsidRDefault="00A81420" w:rsidP="00DE0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28,2</w:t>
            </w:r>
          </w:p>
        </w:tc>
      </w:tr>
      <w:tr w:rsidR="00DE050F" w:rsidRPr="00DE050F" w:rsidTr="00DE050F">
        <w:tc>
          <w:tcPr>
            <w:tcW w:w="1809" w:type="dxa"/>
            <w:shd w:val="clear" w:color="auto" w:fill="auto"/>
          </w:tcPr>
          <w:p w:rsidR="007740AB" w:rsidRPr="00A81420" w:rsidRDefault="007740AB" w:rsidP="007740AB">
            <w:pPr>
              <w:spacing w:after="0" w:line="240" w:lineRule="auto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СОШ № 10</w:t>
            </w:r>
          </w:p>
        </w:tc>
        <w:tc>
          <w:tcPr>
            <w:tcW w:w="1559" w:type="dxa"/>
            <w:shd w:val="clear" w:color="auto" w:fill="auto"/>
          </w:tcPr>
          <w:p w:rsidR="007740AB" w:rsidRPr="00A81420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60" w:type="dxa"/>
          </w:tcPr>
          <w:p w:rsidR="007740AB" w:rsidRPr="00A81420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  <w:shd w:val="clear" w:color="auto" w:fill="auto"/>
          </w:tcPr>
          <w:p w:rsidR="007740AB" w:rsidRPr="00A81420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559" w:type="dxa"/>
          </w:tcPr>
          <w:p w:rsidR="007740AB" w:rsidRPr="00A81420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59" w:type="dxa"/>
            <w:shd w:val="clear" w:color="auto" w:fill="auto"/>
          </w:tcPr>
          <w:p w:rsidR="007740AB" w:rsidRPr="00A81420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559" w:type="dxa"/>
          </w:tcPr>
          <w:p w:rsidR="007740AB" w:rsidRPr="00A81420" w:rsidRDefault="00A81420" w:rsidP="00DE0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43,6</w:t>
            </w:r>
          </w:p>
        </w:tc>
      </w:tr>
      <w:tr w:rsidR="00DE050F" w:rsidRPr="00DE050F" w:rsidTr="00DE050F">
        <w:tc>
          <w:tcPr>
            <w:tcW w:w="180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СОШ № 11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60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14,7</w:t>
            </w:r>
          </w:p>
        </w:tc>
        <w:tc>
          <w:tcPr>
            <w:tcW w:w="1559" w:type="dxa"/>
          </w:tcPr>
          <w:p w:rsidR="007740AB" w:rsidRPr="00DE050F" w:rsidRDefault="00A81420" w:rsidP="00DE0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</w:tr>
      <w:tr w:rsidR="00DE050F" w:rsidRPr="00DE050F" w:rsidTr="00DE050F">
        <w:tc>
          <w:tcPr>
            <w:tcW w:w="180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СОШ № 12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60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  <w:tc>
          <w:tcPr>
            <w:tcW w:w="1559" w:type="dxa"/>
          </w:tcPr>
          <w:p w:rsidR="007740AB" w:rsidRPr="00DE050F" w:rsidRDefault="00A81420" w:rsidP="00DE0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15,4</w:t>
            </w:r>
          </w:p>
        </w:tc>
      </w:tr>
      <w:tr w:rsidR="00DE050F" w:rsidRPr="00DE050F" w:rsidTr="00DE050F">
        <w:tc>
          <w:tcPr>
            <w:tcW w:w="180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СОШ № 13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60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17,6</w:t>
            </w:r>
          </w:p>
        </w:tc>
        <w:tc>
          <w:tcPr>
            <w:tcW w:w="1559" w:type="dxa"/>
          </w:tcPr>
          <w:p w:rsidR="007740AB" w:rsidRPr="00DE050F" w:rsidRDefault="00A81420" w:rsidP="00DE0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</w:tr>
      <w:tr w:rsidR="00DE050F" w:rsidRPr="00DE050F" w:rsidTr="00DE050F">
        <w:tc>
          <w:tcPr>
            <w:tcW w:w="180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СОШ № 14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60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  <w:tc>
          <w:tcPr>
            <w:tcW w:w="1559" w:type="dxa"/>
          </w:tcPr>
          <w:p w:rsidR="007740AB" w:rsidRPr="00DE050F" w:rsidRDefault="00A81420" w:rsidP="00DE0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</w:tr>
      <w:tr w:rsidR="00DE050F" w:rsidRPr="00DE050F" w:rsidTr="00DE050F">
        <w:tc>
          <w:tcPr>
            <w:tcW w:w="180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СОШ № 15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60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14,7</w:t>
            </w:r>
          </w:p>
        </w:tc>
        <w:tc>
          <w:tcPr>
            <w:tcW w:w="1559" w:type="dxa"/>
          </w:tcPr>
          <w:p w:rsidR="007740AB" w:rsidRPr="00DE050F" w:rsidRDefault="00A81420" w:rsidP="00DE0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</w:tr>
      <w:tr w:rsidR="00DE050F" w:rsidRPr="00DE050F" w:rsidTr="00DE050F">
        <w:tc>
          <w:tcPr>
            <w:tcW w:w="180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СОШ № 16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60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5,9</w:t>
            </w:r>
          </w:p>
        </w:tc>
        <w:tc>
          <w:tcPr>
            <w:tcW w:w="1559" w:type="dxa"/>
          </w:tcPr>
          <w:p w:rsidR="007740AB" w:rsidRPr="00DE050F" w:rsidRDefault="00A81420" w:rsidP="00DE0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</w:tr>
      <w:tr w:rsidR="00DE050F" w:rsidRPr="00DE050F" w:rsidTr="00DE050F">
        <w:tc>
          <w:tcPr>
            <w:tcW w:w="1809" w:type="dxa"/>
            <w:shd w:val="clear" w:color="auto" w:fill="auto"/>
          </w:tcPr>
          <w:p w:rsidR="007740AB" w:rsidRPr="00A81420" w:rsidRDefault="007740AB" w:rsidP="007740AB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СОШ № 17</w:t>
            </w:r>
          </w:p>
        </w:tc>
        <w:tc>
          <w:tcPr>
            <w:tcW w:w="1559" w:type="dxa"/>
            <w:shd w:val="clear" w:color="auto" w:fill="auto"/>
          </w:tcPr>
          <w:p w:rsidR="007740AB" w:rsidRPr="00A81420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60" w:type="dxa"/>
          </w:tcPr>
          <w:p w:rsidR="007740AB" w:rsidRPr="00A81420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  <w:shd w:val="clear" w:color="auto" w:fill="auto"/>
          </w:tcPr>
          <w:p w:rsidR="007740AB" w:rsidRPr="00A81420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7740AB" w:rsidRPr="00A81420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7740AB" w:rsidRPr="00A81420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17,6</w:t>
            </w:r>
          </w:p>
        </w:tc>
        <w:tc>
          <w:tcPr>
            <w:tcW w:w="1559" w:type="dxa"/>
          </w:tcPr>
          <w:p w:rsidR="007740AB" w:rsidRPr="00A81420" w:rsidRDefault="00A81420" w:rsidP="00DE0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35,9</w:t>
            </w:r>
          </w:p>
        </w:tc>
      </w:tr>
      <w:tr w:rsidR="00DE050F" w:rsidRPr="00DE050F" w:rsidTr="00DE050F">
        <w:tc>
          <w:tcPr>
            <w:tcW w:w="180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ООШ № 18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60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26,5</w:t>
            </w:r>
          </w:p>
        </w:tc>
        <w:tc>
          <w:tcPr>
            <w:tcW w:w="1559" w:type="dxa"/>
          </w:tcPr>
          <w:p w:rsidR="007740AB" w:rsidRPr="00DE050F" w:rsidRDefault="00A81420" w:rsidP="00DE0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10,3</w:t>
            </w:r>
          </w:p>
        </w:tc>
      </w:tr>
      <w:tr w:rsidR="00DE050F" w:rsidRPr="00DE050F" w:rsidTr="00DE050F">
        <w:tc>
          <w:tcPr>
            <w:tcW w:w="180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ООШ № 19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60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17,6</w:t>
            </w:r>
          </w:p>
        </w:tc>
        <w:tc>
          <w:tcPr>
            <w:tcW w:w="1559" w:type="dxa"/>
          </w:tcPr>
          <w:p w:rsidR="007740AB" w:rsidRPr="00DE050F" w:rsidRDefault="00A81420" w:rsidP="00DE0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</w:tr>
      <w:tr w:rsidR="00DE050F" w:rsidRPr="00DE050F" w:rsidTr="00DE050F">
        <w:tc>
          <w:tcPr>
            <w:tcW w:w="180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ООШ №  21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60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11,8</w:t>
            </w:r>
          </w:p>
        </w:tc>
        <w:tc>
          <w:tcPr>
            <w:tcW w:w="1559" w:type="dxa"/>
          </w:tcPr>
          <w:p w:rsidR="007740AB" w:rsidRPr="00DE050F" w:rsidRDefault="00A81420" w:rsidP="00DE0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20,5</w:t>
            </w:r>
          </w:p>
        </w:tc>
      </w:tr>
      <w:tr w:rsidR="00DE050F" w:rsidRPr="00DE050F" w:rsidTr="00DE050F">
        <w:tc>
          <w:tcPr>
            <w:tcW w:w="180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ВСОШ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60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7740AB" w:rsidRPr="00DE050F" w:rsidRDefault="00DE050F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740AB" w:rsidRPr="00DE050F" w:rsidRDefault="007740AB" w:rsidP="007740AB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23,5</w:t>
            </w:r>
          </w:p>
        </w:tc>
        <w:tc>
          <w:tcPr>
            <w:tcW w:w="1559" w:type="dxa"/>
          </w:tcPr>
          <w:p w:rsidR="007740AB" w:rsidRPr="00DE050F" w:rsidRDefault="00A81420" w:rsidP="00DE0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</w:tr>
    </w:tbl>
    <w:p w:rsidR="00DF6323" w:rsidRPr="00782598" w:rsidRDefault="00DF6323" w:rsidP="00A814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598">
        <w:rPr>
          <w:rFonts w:ascii="Times New Roman" w:hAnsi="Times New Roman"/>
          <w:sz w:val="28"/>
          <w:szCs w:val="28"/>
        </w:rPr>
        <w:t xml:space="preserve">Активными участниками </w:t>
      </w:r>
      <w:r w:rsidR="00A81420">
        <w:rPr>
          <w:rFonts w:ascii="Times New Roman" w:hAnsi="Times New Roman"/>
          <w:sz w:val="28"/>
          <w:szCs w:val="28"/>
        </w:rPr>
        <w:t>конкурсов в первом полугодии 2017-18 учебного года стали: школы</w:t>
      </w:r>
      <w:r w:rsidRPr="00782598">
        <w:rPr>
          <w:rFonts w:ascii="Times New Roman" w:hAnsi="Times New Roman"/>
          <w:sz w:val="28"/>
          <w:szCs w:val="28"/>
        </w:rPr>
        <w:t xml:space="preserve"> № </w:t>
      </w:r>
      <w:r w:rsidR="00A81420">
        <w:rPr>
          <w:rFonts w:ascii="Times New Roman" w:hAnsi="Times New Roman"/>
          <w:sz w:val="28"/>
          <w:szCs w:val="28"/>
        </w:rPr>
        <w:t xml:space="preserve">2, 4, 10, 17, в тот же период 2016-17 учебного года наибольшую активность проявили школы № </w:t>
      </w:r>
      <w:r w:rsidRPr="00782598">
        <w:rPr>
          <w:rFonts w:ascii="Times New Roman" w:hAnsi="Times New Roman"/>
          <w:sz w:val="28"/>
          <w:szCs w:val="28"/>
        </w:rPr>
        <w:t xml:space="preserve">3, 4, </w:t>
      </w:r>
      <w:r w:rsidR="00A81420">
        <w:rPr>
          <w:rFonts w:ascii="Times New Roman" w:hAnsi="Times New Roman"/>
          <w:sz w:val="28"/>
          <w:szCs w:val="28"/>
        </w:rPr>
        <w:t>10</w:t>
      </w:r>
      <w:r w:rsidRPr="00782598">
        <w:rPr>
          <w:rFonts w:ascii="Times New Roman" w:hAnsi="Times New Roman"/>
          <w:sz w:val="28"/>
          <w:szCs w:val="28"/>
        </w:rPr>
        <w:t>.</w:t>
      </w:r>
    </w:p>
    <w:p w:rsidR="00501C29" w:rsidRDefault="00DF6323" w:rsidP="00DF6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598">
        <w:rPr>
          <w:rFonts w:ascii="Times New Roman" w:hAnsi="Times New Roman"/>
          <w:sz w:val="28"/>
          <w:szCs w:val="28"/>
        </w:rPr>
        <w:t xml:space="preserve">Низкую активность проявили школы  № </w:t>
      </w:r>
      <w:r w:rsidR="00F843CC">
        <w:rPr>
          <w:rFonts w:ascii="Times New Roman" w:hAnsi="Times New Roman"/>
          <w:sz w:val="28"/>
          <w:szCs w:val="28"/>
        </w:rPr>
        <w:t xml:space="preserve">11, 13, 14, 15, 16, 19, ВСОШ, в тот же период прошлого учебного года – школы № </w:t>
      </w:r>
      <w:r w:rsidRPr="00782598">
        <w:rPr>
          <w:rFonts w:ascii="Times New Roman" w:hAnsi="Times New Roman"/>
          <w:sz w:val="28"/>
          <w:szCs w:val="28"/>
        </w:rPr>
        <w:t xml:space="preserve">9, 16, 21. </w:t>
      </w:r>
      <w:r w:rsidR="00501C29">
        <w:rPr>
          <w:rFonts w:ascii="Times New Roman" w:hAnsi="Times New Roman"/>
          <w:sz w:val="28"/>
          <w:szCs w:val="28"/>
        </w:rPr>
        <w:t>Мы видим, что школа № 16 на протяжении нескольких лет показывает низкое участие детей в конкурсах.</w:t>
      </w:r>
    </w:p>
    <w:p w:rsidR="00DF6323" w:rsidRPr="00782598" w:rsidRDefault="00DF6323" w:rsidP="00DF6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598">
        <w:rPr>
          <w:rFonts w:ascii="Times New Roman" w:hAnsi="Times New Roman"/>
          <w:sz w:val="28"/>
          <w:szCs w:val="28"/>
        </w:rPr>
        <w:t>Повысилась активность участия в конкурсах в школах №</w:t>
      </w:r>
      <w:r w:rsidR="00501C29">
        <w:rPr>
          <w:rFonts w:ascii="Times New Roman" w:hAnsi="Times New Roman"/>
          <w:sz w:val="28"/>
          <w:szCs w:val="28"/>
        </w:rPr>
        <w:t xml:space="preserve"> 2, 4, 9, 10, 17, 21</w:t>
      </w:r>
      <w:r w:rsidRPr="00782598">
        <w:rPr>
          <w:rFonts w:ascii="Times New Roman" w:hAnsi="Times New Roman"/>
          <w:sz w:val="28"/>
          <w:szCs w:val="28"/>
        </w:rPr>
        <w:t>.</w:t>
      </w:r>
    </w:p>
    <w:p w:rsidR="00DF6323" w:rsidRPr="00BE6631" w:rsidRDefault="00501C29" w:rsidP="00BE6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Резко п</w:t>
      </w:r>
      <w:r w:rsidR="00DF6323" w:rsidRPr="00782598">
        <w:rPr>
          <w:rFonts w:ascii="Times New Roman" w:hAnsi="Times New Roman"/>
          <w:sz w:val="28"/>
          <w:szCs w:val="28"/>
        </w:rPr>
        <w:t>онизилась активность участия в конкурсах в школах №</w:t>
      </w:r>
      <w:r>
        <w:rPr>
          <w:rFonts w:ascii="Times New Roman" w:hAnsi="Times New Roman"/>
          <w:sz w:val="28"/>
          <w:szCs w:val="28"/>
        </w:rPr>
        <w:t xml:space="preserve"> 1, 11, 12, 13, 14, 15, 18, 19, ВСОШ.</w:t>
      </w:r>
    </w:p>
    <w:p w:rsidR="00DF6323" w:rsidRPr="00522FFB" w:rsidRDefault="00BE6631" w:rsidP="00DF632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О</w:t>
      </w:r>
      <w:r w:rsidR="00DF6323" w:rsidRPr="00522FFB">
        <w:rPr>
          <w:rFonts w:ascii="Times New Roman" w:hAnsi="Times New Roman"/>
          <w:b/>
          <w:sz w:val="28"/>
          <w:szCs w:val="28"/>
          <w:u w:val="single"/>
        </w:rPr>
        <w:t>ДО</w:t>
      </w:r>
    </w:p>
    <w:tbl>
      <w:tblPr>
        <w:tblpPr w:leftFromText="180" w:rightFromText="180" w:vertAnchor="text" w:horzAnchor="margin" w:tblpX="-318" w:tblpY="349"/>
        <w:tblW w:w="11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559"/>
        <w:gridCol w:w="1559"/>
        <w:gridCol w:w="1559"/>
        <w:gridCol w:w="1559"/>
        <w:gridCol w:w="1559"/>
      </w:tblGrid>
      <w:tr w:rsidR="00501C29" w:rsidRPr="00501C29" w:rsidTr="005C4A5A">
        <w:tc>
          <w:tcPr>
            <w:tcW w:w="1809" w:type="dxa"/>
            <w:vMerge w:val="restart"/>
            <w:shd w:val="clear" w:color="auto" w:fill="auto"/>
          </w:tcPr>
          <w:p w:rsidR="00501C29" w:rsidRPr="00501C29" w:rsidRDefault="00501C29" w:rsidP="00501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>№ ОО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501C29" w:rsidRPr="00501C29" w:rsidRDefault="00501C29" w:rsidP="00501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>Количество конкурсов</w:t>
            </w:r>
          </w:p>
        </w:tc>
        <w:tc>
          <w:tcPr>
            <w:tcW w:w="3118" w:type="dxa"/>
            <w:gridSpan w:val="2"/>
          </w:tcPr>
          <w:p w:rsidR="00501C29" w:rsidRPr="00501C29" w:rsidRDefault="00501C29" w:rsidP="00501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>Количество участий в конкурсах</w:t>
            </w:r>
          </w:p>
        </w:tc>
        <w:tc>
          <w:tcPr>
            <w:tcW w:w="3118" w:type="dxa"/>
            <w:gridSpan w:val="2"/>
          </w:tcPr>
          <w:p w:rsidR="00501C29" w:rsidRPr="00501C29" w:rsidRDefault="00501C29" w:rsidP="00501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>% участия в конкурсах</w:t>
            </w:r>
          </w:p>
        </w:tc>
      </w:tr>
      <w:tr w:rsidR="00501C29" w:rsidRPr="00501C29" w:rsidTr="005C4A5A">
        <w:tc>
          <w:tcPr>
            <w:tcW w:w="1809" w:type="dxa"/>
            <w:vMerge/>
            <w:shd w:val="clear" w:color="auto" w:fill="auto"/>
          </w:tcPr>
          <w:p w:rsidR="00501C29" w:rsidRPr="00501C29" w:rsidRDefault="00501C29" w:rsidP="00501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5" w:type="dxa"/>
            <w:gridSpan w:val="6"/>
            <w:shd w:val="clear" w:color="auto" w:fill="auto"/>
          </w:tcPr>
          <w:p w:rsidR="00501C29" w:rsidRPr="00501C29" w:rsidRDefault="00501C29" w:rsidP="00501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>первое полугодие</w:t>
            </w:r>
          </w:p>
        </w:tc>
      </w:tr>
      <w:tr w:rsidR="00501C29" w:rsidRPr="00501C29" w:rsidTr="00501C29">
        <w:tc>
          <w:tcPr>
            <w:tcW w:w="1809" w:type="dxa"/>
            <w:vMerge/>
            <w:shd w:val="clear" w:color="auto" w:fill="auto"/>
          </w:tcPr>
          <w:p w:rsidR="00501C29" w:rsidRPr="00501C29" w:rsidRDefault="00501C29" w:rsidP="00501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501C29" w:rsidRPr="00501C29" w:rsidRDefault="00501C29" w:rsidP="00501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 xml:space="preserve">16-17 </w:t>
            </w:r>
            <w:proofErr w:type="spellStart"/>
            <w:r w:rsidRPr="00501C29"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 w:rsidRPr="00501C2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501C29" w:rsidRPr="00501C29" w:rsidRDefault="00501C29" w:rsidP="00501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 xml:space="preserve">17-18 </w:t>
            </w:r>
            <w:proofErr w:type="spellStart"/>
            <w:r w:rsidRPr="00501C29"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 w:rsidRPr="00501C2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501C29" w:rsidRPr="00501C29" w:rsidRDefault="00501C29" w:rsidP="00501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 xml:space="preserve">16-17 </w:t>
            </w:r>
            <w:proofErr w:type="spellStart"/>
            <w:r w:rsidRPr="00501C29"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 w:rsidRPr="00501C2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501C29" w:rsidRPr="00501C29" w:rsidRDefault="00501C29" w:rsidP="00501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 xml:space="preserve">17-18 </w:t>
            </w:r>
            <w:proofErr w:type="spellStart"/>
            <w:r w:rsidRPr="00501C29"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 w:rsidRPr="00501C2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501C29" w:rsidRPr="00501C29" w:rsidRDefault="00501C29" w:rsidP="00501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 xml:space="preserve">16-17 </w:t>
            </w:r>
            <w:proofErr w:type="spellStart"/>
            <w:r w:rsidRPr="00501C29"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 w:rsidRPr="00501C2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501C29" w:rsidRPr="00501C29" w:rsidRDefault="00501C29" w:rsidP="00501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 xml:space="preserve">17-18 </w:t>
            </w:r>
            <w:proofErr w:type="spellStart"/>
            <w:r w:rsidRPr="00501C29"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 w:rsidRPr="00501C2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01C29" w:rsidRPr="00501C29" w:rsidTr="00501C29">
        <w:tc>
          <w:tcPr>
            <w:tcW w:w="1809" w:type="dxa"/>
            <w:shd w:val="clear" w:color="auto" w:fill="auto"/>
          </w:tcPr>
          <w:p w:rsidR="00501C29" w:rsidRPr="00501C29" w:rsidRDefault="00501C29" w:rsidP="00501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>ЦДТ</w:t>
            </w:r>
          </w:p>
        </w:tc>
        <w:tc>
          <w:tcPr>
            <w:tcW w:w="1560" w:type="dxa"/>
            <w:shd w:val="clear" w:color="auto" w:fill="auto"/>
          </w:tcPr>
          <w:p w:rsidR="00501C29" w:rsidRPr="00501C29" w:rsidRDefault="00501C29" w:rsidP="00501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501C29" w:rsidRPr="00501C29" w:rsidRDefault="00501C29" w:rsidP="00501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559" w:type="dxa"/>
          </w:tcPr>
          <w:p w:rsidR="00501C29" w:rsidRPr="00501C29" w:rsidRDefault="00501C29" w:rsidP="00501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501C29" w:rsidRPr="00501C29" w:rsidRDefault="00BE6631" w:rsidP="00501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501C29" w:rsidRPr="00501C29" w:rsidRDefault="00501C29" w:rsidP="00501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>29</w:t>
            </w:r>
            <w:r w:rsidR="00BE6631">
              <w:rPr>
                <w:rFonts w:ascii="Times New Roman" w:hAnsi="Times New Roman"/>
                <w:sz w:val="28"/>
                <w:szCs w:val="28"/>
              </w:rPr>
              <w:t>,4</w:t>
            </w:r>
          </w:p>
        </w:tc>
        <w:tc>
          <w:tcPr>
            <w:tcW w:w="1559" w:type="dxa"/>
          </w:tcPr>
          <w:p w:rsidR="00501C29" w:rsidRPr="00501C29" w:rsidRDefault="00BE6631" w:rsidP="00501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71,4</w:t>
            </w:r>
          </w:p>
        </w:tc>
      </w:tr>
      <w:tr w:rsidR="00501C29" w:rsidRPr="00501C29" w:rsidTr="00501C29">
        <w:tc>
          <w:tcPr>
            <w:tcW w:w="1809" w:type="dxa"/>
            <w:shd w:val="clear" w:color="auto" w:fill="auto"/>
          </w:tcPr>
          <w:p w:rsidR="00501C29" w:rsidRPr="00501C29" w:rsidRDefault="00501C29" w:rsidP="00501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>Д</w:t>
            </w:r>
            <w:r w:rsidR="00BE6631">
              <w:rPr>
                <w:rFonts w:ascii="Times New Roman" w:hAnsi="Times New Roman"/>
                <w:sz w:val="28"/>
                <w:szCs w:val="28"/>
              </w:rPr>
              <w:t>Д</w:t>
            </w:r>
            <w:r w:rsidRPr="00501C29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proofErr w:type="spellStart"/>
            <w:r w:rsidRPr="00501C29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gramStart"/>
            <w:r w:rsidRPr="00501C29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501C29">
              <w:rPr>
                <w:rFonts w:ascii="Times New Roman" w:hAnsi="Times New Roman"/>
                <w:sz w:val="28"/>
                <w:szCs w:val="28"/>
              </w:rPr>
              <w:t>таманской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501C29" w:rsidRPr="00501C29" w:rsidRDefault="00501C29" w:rsidP="00501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501C29" w:rsidRPr="00501C29" w:rsidRDefault="00501C29" w:rsidP="00501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559" w:type="dxa"/>
          </w:tcPr>
          <w:p w:rsidR="00501C29" w:rsidRPr="00501C29" w:rsidRDefault="00501C29" w:rsidP="00501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501C29" w:rsidRPr="00501C29" w:rsidRDefault="00BE6631" w:rsidP="00501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</w:tcPr>
          <w:p w:rsidR="00501C29" w:rsidRPr="00501C29" w:rsidRDefault="00501C29" w:rsidP="00501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>35</w:t>
            </w:r>
            <w:r w:rsidR="00BE6631">
              <w:rPr>
                <w:rFonts w:ascii="Times New Roman" w:hAnsi="Times New Roman"/>
                <w:sz w:val="28"/>
                <w:szCs w:val="28"/>
              </w:rPr>
              <w:t>,3</w:t>
            </w:r>
          </w:p>
        </w:tc>
        <w:tc>
          <w:tcPr>
            <w:tcW w:w="1559" w:type="dxa"/>
          </w:tcPr>
          <w:p w:rsidR="00501C29" w:rsidRPr="00501C29" w:rsidRDefault="00BE6631" w:rsidP="00501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53,6</w:t>
            </w:r>
          </w:p>
        </w:tc>
      </w:tr>
      <w:tr w:rsidR="00501C29" w:rsidRPr="00501C29" w:rsidTr="00501C29">
        <w:tc>
          <w:tcPr>
            <w:tcW w:w="1809" w:type="dxa"/>
            <w:shd w:val="clear" w:color="auto" w:fill="auto"/>
          </w:tcPr>
          <w:p w:rsidR="00501C29" w:rsidRPr="00501C29" w:rsidRDefault="00501C29" w:rsidP="00501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>Д</w:t>
            </w:r>
            <w:r w:rsidR="00BE6631">
              <w:rPr>
                <w:rFonts w:ascii="Times New Roman" w:hAnsi="Times New Roman"/>
                <w:sz w:val="28"/>
                <w:szCs w:val="28"/>
              </w:rPr>
              <w:t>Д</w:t>
            </w:r>
            <w:r w:rsidRPr="00501C29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proofErr w:type="spellStart"/>
            <w:r w:rsidRPr="00501C29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gramStart"/>
            <w:r w:rsidRPr="00501C2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01C29">
              <w:rPr>
                <w:rFonts w:ascii="Times New Roman" w:hAnsi="Times New Roman"/>
                <w:sz w:val="28"/>
                <w:szCs w:val="28"/>
              </w:rPr>
              <w:t>таролеушковской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501C29" w:rsidRPr="00501C29" w:rsidRDefault="00501C29" w:rsidP="00501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501C29" w:rsidRPr="00501C29" w:rsidRDefault="00501C29" w:rsidP="00501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559" w:type="dxa"/>
          </w:tcPr>
          <w:p w:rsidR="00501C29" w:rsidRPr="00501C29" w:rsidRDefault="00501C29" w:rsidP="00501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501C29" w:rsidRPr="00501C29" w:rsidRDefault="00BE6631" w:rsidP="00501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501C29" w:rsidRPr="00501C29" w:rsidRDefault="00501C29" w:rsidP="00501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559" w:type="dxa"/>
          </w:tcPr>
          <w:p w:rsidR="00501C29" w:rsidRPr="00501C29" w:rsidRDefault="00BE6631" w:rsidP="00501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42,9</w:t>
            </w:r>
          </w:p>
        </w:tc>
      </w:tr>
    </w:tbl>
    <w:p w:rsidR="00DF6323" w:rsidRPr="00522FFB" w:rsidRDefault="00DF6323" w:rsidP="00DF632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6323" w:rsidRPr="0096663C" w:rsidRDefault="00DF6323" w:rsidP="00DF6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6663C">
        <w:rPr>
          <w:rFonts w:ascii="Times New Roman" w:hAnsi="Times New Roman"/>
          <w:sz w:val="28"/>
          <w:szCs w:val="28"/>
        </w:rPr>
        <w:t>Количество конкурсов для обучающихся в организациях дополнительного образования по сравнению с первым полугодием прошлого года увеличилось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E6631">
        <w:rPr>
          <w:rFonts w:ascii="Times New Roman" w:hAnsi="Times New Roman"/>
          <w:sz w:val="28"/>
          <w:szCs w:val="28"/>
        </w:rPr>
        <w:t>на 11 (на 39</w:t>
      </w:r>
      <w:r w:rsidRPr="0096663C">
        <w:rPr>
          <w:rFonts w:ascii="Times New Roman" w:hAnsi="Times New Roman"/>
          <w:sz w:val="28"/>
          <w:szCs w:val="28"/>
        </w:rPr>
        <w:t>%).</w:t>
      </w:r>
      <w:proofErr w:type="gramEnd"/>
    </w:p>
    <w:p w:rsidR="00DF6323" w:rsidRDefault="00DF6323" w:rsidP="00DF6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Наибольшую активность проявили </w:t>
      </w:r>
      <w:proofErr w:type="gramStart"/>
      <w:r>
        <w:rPr>
          <w:rFonts w:ascii="Times New Roman" w:hAnsi="Times New Roman"/>
          <w:sz w:val="28"/>
          <w:szCs w:val="28"/>
        </w:rPr>
        <w:t>обучающиеся</w:t>
      </w:r>
      <w:proofErr w:type="gramEnd"/>
      <w:r>
        <w:rPr>
          <w:rFonts w:ascii="Times New Roman" w:hAnsi="Times New Roman"/>
          <w:sz w:val="28"/>
          <w:szCs w:val="28"/>
        </w:rPr>
        <w:t xml:space="preserve"> из </w:t>
      </w:r>
      <w:r w:rsidR="00BE6631">
        <w:rPr>
          <w:rFonts w:ascii="Times New Roman" w:hAnsi="Times New Roman"/>
          <w:sz w:val="28"/>
          <w:szCs w:val="28"/>
        </w:rPr>
        <w:t>ЦДТ</w:t>
      </w:r>
      <w:r>
        <w:rPr>
          <w:rFonts w:ascii="Times New Roman" w:hAnsi="Times New Roman"/>
          <w:sz w:val="28"/>
          <w:szCs w:val="28"/>
        </w:rPr>
        <w:t>.</w:t>
      </w:r>
      <w:r w:rsidRPr="0096663C">
        <w:rPr>
          <w:rFonts w:ascii="Times New Roman" w:hAnsi="Times New Roman"/>
          <w:sz w:val="28"/>
          <w:szCs w:val="28"/>
        </w:rPr>
        <w:t xml:space="preserve"> </w:t>
      </w:r>
    </w:p>
    <w:p w:rsidR="00DF6323" w:rsidRPr="0096663C" w:rsidRDefault="00DF6323" w:rsidP="00DF6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63C">
        <w:rPr>
          <w:rFonts w:ascii="Times New Roman" w:hAnsi="Times New Roman"/>
          <w:sz w:val="28"/>
          <w:szCs w:val="28"/>
        </w:rPr>
        <w:t xml:space="preserve">Повысилась активность участия в конкурсах в </w:t>
      </w:r>
      <w:r w:rsidR="00BE6631" w:rsidRPr="0096663C">
        <w:rPr>
          <w:rFonts w:ascii="Times New Roman" w:hAnsi="Times New Roman"/>
          <w:sz w:val="28"/>
          <w:szCs w:val="28"/>
        </w:rPr>
        <w:t>ЦДТ</w:t>
      </w:r>
      <w:r w:rsidR="00BE6631">
        <w:rPr>
          <w:rFonts w:ascii="Times New Roman" w:hAnsi="Times New Roman"/>
          <w:sz w:val="28"/>
          <w:szCs w:val="28"/>
        </w:rPr>
        <w:t xml:space="preserve"> и</w:t>
      </w:r>
      <w:r w:rsidR="00BE6631" w:rsidRPr="0096663C">
        <w:rPr>
          <w:rFonts w:ascii="Times New Roman" w:hAnsi="Times New Roman"/>
          <w:sz w:val="28"/>
          <w:szCs w:val="28"/>
        </w:rPr>
        <w:t xml:space="preserve"> </w:t>
      </w:r>
      <w:r w:rsidRPr="0096663C">
        <w:rPr>
          <w:rFonts w:ascii="Times New Roman" w:hAnsi="Times New Roman"/>
          <w:sz w:val="28"/>
          <w:szCs w:val="28"/>
        </w:rPr>
        <w:t>Д</w:t>
      </w:r>
      <w:r w:rsidR="00BE6631">
        <w:rPr>
          <w:rFonts w:ascii="Times New Roman" w:hAnsi="Times New Roman"/>
          <w:sz w:val="28"/>
          <w:szCs w:val="28"/>
        </w:rPr>
        <w:t>Д</w:t>
      </w:r>
      <w:r w:rsidRPr="0096663C">
        <w:rPr>
          <w:rFonts w:ascii="Times New Roman" w:hAnsi="Times New Roman"/>
          <w:sz w:val="28"/>
          <w:szCs w:val="28"/>
        </w:rPr>
        <w:t xml:space="preserve">Т </w:t>
      </w:r>
      <w:proofErr w:type="spellStart"/>
      <w:r w:rsidRPr="0096663C">
        <w:rPr>
          <w:rFonts w:ascii="Times New Roman" w:hAnsi="Times New Roman"/>
          <w:sz w:val="28"/>
          <w:szCs w:val="28"/>
        </w:rPr>
        <w:t>ст</w:t>
      </w:r>
      <w:proofErr w:type="gramStart"/>
      <w:r w:rsidRPr="0096663C">
        <w:rPr>
          <w:rFonts w:ascii="Times New Roman" w:hAnsi="Times New Roman"/>
          <w:sz w:val="28"/>
          <w:szCs w:val="28"/>
        </w:rPr>
        <w:t>.А</w:t>
      </w:r>
      <w:proofErr w:type="gramEnd"/>
      <w:r w:rsidRPr="0096663C">
        <w:rPr>
          <w:rFonts w:ascii="Times New Roman" w:hAnsi="Times New Roman"/>
          <w:sz w:val="28"/>
          <w:szCs w:val="28"/>
        </w:rPr>
        <w:t>таманской</w:t>
      </w:r>
      <w:proofErr w:type="spellEnd"/>
      <w:r w:rsidRPr="0096663C">
        <w:rPr>
          <w:rFonts w:ascii="Times New Roman" w:hAnsi="Times New Roman"/>
          <w:sz w:val="28"/>
          <w:szCs w:val="28"/>
        </w:rPr>
        <w:t>.</w:t>
      </w:r>
    </w:p>
    <w:p w:rsidR="00DF6323" w:rsidRPr="00522FFB" w:rsidRDefault="00DF6323" w:rsidP="00DF6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63C">
        <w:rPr>
          <w:rFonts w:ascii="Times New Roman" w:hAnsi="Times New Roman"/>
          <w:sz w:val="28"/>
          <w:szCs w:val="28"/>
        </w:rPr>
        <w:t xml:space="preserve">Понизилась активность участия в конкурсах в </w:t>
      </w:r>
      <w:r w:rsidR="00BE6631" w:rsidRPr="0096663C">
        <w:rPr>
          <w:rFonts w:ascii="Times New Roman" w:hAnsi="Times New Roman"/>
          <w:sz w:val="28"/>
          <w:szCs w:val="28"/>
        </w:rPr>
        <w:t>Д</w:t>
      </w:r>
      <w:r w:rsidR="00BE6631">
        <w:rPr>
          <w:rFonts w:ascii="Times New Roman" w:hAnsi="Times New Roman"/>
          <w:sz w:val="28"/>
          <w:szCs w:val="28"/>
        </w:rPr>
        <w:t xml:space="preserve">ДТ </w:t>
      </w:r>
      <w:proofErr w:type="spellStart"/>
      <w:r w:rsidR="00BE6631">
        <w:rPr>
          <w:rFonts w:ascii="Times New Roman" w:hAnsi="Times New Roman"/>
          <w:sz w:val="28"/>
          <w:szCs w:val="28"/>
        </w:rPr>
        <w:t>ст</w:t>
      </w:r>
      <w:proofErr w:type="gramStart"/>
      <w:r w:rsidR="00BE6631">
        <w:rPr>
          <w:rFonts w:ascii="Times New Roman" w:hAnsi="Times New Roman"/>
          <w:sz w:val="28"/>
          <w:szCs w:val="28"/>
        </w:rPr>
        <w:t>.С</w:t>
      </w:r>
      <w:proofErr w:type="gramEnd"/>
      <w:r w:rsidR="00BE6631">
        <w:rPr>
          <w:rFonts w:ascii="Times New Roman" w:hAnsi="Times New Roman"/>
          <w:sz w:val="28"/>
          <w:szCs w:val="28"/>
        </w:rPr>
        <w:t>таролеушковской</w:t>
      </w:r>
      <w:proofErr w:type="spellEnd"/>
      <w:r w:rsidRPr="0096663C">
        <w:rPr>
          <w:rFonts w:ascii="Times New Roman" w:hAnsi="Times New Roman"/>
          <w:sz w:val="28"/>
          <w:szCs w:val="28"/>
        </w:rPr>
        <w:t>.</w:t>
      </w:r>
    </w:p>
    <w:p w:rsidR="00DF6323" w:rsidRPr="00522FFB" w:rsidRDefault="00DF6323" w:rsidP="00DF632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22FFB">
        <w:rPr>
          <w:rFonts w:ascii="Times New Roman" w:hAnsi="Times New Roman"/>
          <w:b/>
          <w:sz w:val="28"/>
          <w:szCs w:val="28"/>
          <w:u w:val="single"/>
        </w:rPr>
        <w:t>Детские сады</w:t>
      </w:r>
    </w:p>
    <w:tbl>
      <w:tblPr>
        <w:tblpPr w:leftFromText="180" w:rightFromText="180" w:vertAnchor="text" w:horzAnchor="margin" w:tblpX="-318" w:tblpY="349"/>
        <w:tblW w:w="11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559"/>
        <w:gridCol w:w="1559"/>
        <w:gridCol w:w="1559"/>
        <w:gridCol w:w="1559"/>
        <w:gridCol w:w="1559"/>
      </w:tblGrid>
      <w:tr w:rsidR="00BE6631" w:rsidRPr="00BE6631" w:rsidTr="005C4A5A">
        <w:tc>
          <w:tcPr>
            <w:tcW w:w="1809" w:type="dxa"/>
            <w:vMerge w:val="restart"/>
            <w:shd w:val="clear" w:color="auto" w:fill="auto"/>
          </w:tcPr>
          <w:p w:rsidR="00BE6631" w:rsidRPr="00BE6631" w:rsidRDefault="00BE6631" w:rsidP="0035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№ ОО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BE6631" w:rsidRPr="00BE6631" w:rsidRDefault="00BE6631" w:rsidP="0035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Количество конкурсов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BE6631" w:rsidRPr="00BE6631" w:rsidRDefault="00BE6631" w:rsidP="0035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Количество участия в конкурсах</w:t>
            </w:r>
          </w:p>
        </w:tc>
        <w:tc>
          <w:tcPr>
            <w:tcW w:w="3118" w:type="dxa"/>
            <w:gridSpan w:val="2"/>
          </w:tcPr>
          <w:p w:rsidR="00BE6631" w:rsidRPr="00BE6631" w:rsidRDefault="00BE6631" w:rsidP="0035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% участия в конкурсах</w:t>
            </w:r>
          </w:p>
        </w:tc>
      </w:tr>
      <w:tr w:rsidR="00BE6631" w:rsidRPr="00BE6631" w:rsidTr="005C4A5A">
        <w:tc>
          <w:tcPr>
            <w:tcW w:w="1809" w:type="dxa"/>
            <w:vMerge/>
            <w:shd w:val="clear" w:color="auto" w:fill="auto"/>
          </w:tcPr>
          <w:p w:rsidR="00BE6631" w:rsidRPr="00BE6631" w:rsidRDefault="00BE6631" w:rsidP="0035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5" w:type="dxa"/>
            <w:gridSpan w:val="6"/>
            <w:shd w:val="clear" w:color="auto" w:fill="auto"/>
          </w:tcPr>
          <w:p w:rsidR="00BE6631" w:rsidRPr="00BE6631" w:rsidRDefault="00BE6631" w:rsidP="00BE66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первое полугодие</w:t>
            </w:r>
          </w:p>
        </w:tc>
      </w:tr>
      <w:tr w:rsidR="00BE6631" w:rsidRPr="00BE6631" w:rsidTr="00BE6631">
        <w:tc>
          <w:tcPr>
            <w:tcW w:w="1809" w:type="dxa"/>
            <w:vMerge/>
            <w:shd w:val="clear" w:color="auto" w:fill="auto"/>
          </w:tcPr>
          <w:p w:rsidR="00BE6631" w:rsidRPr="00BE6631" w:rsidRDefault="00BE6631" w:rsidP="00BE66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BE6631" w:rsidRPr="00BE6631" w:rsidRDefault="00BE6631" w:rsidP="00BE66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 xml:space="preserve">16-17 </w:t>
            </w:r>
            <w:proofErr w:type="spellStart"/>
            <w:r w:rsidRPr="00BE6631"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 w:rsidRPr="00BE663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E6631" w:rsidRPr="00BE6631" w:rsidRDefault="00BE6631" w:rsidP="00BE66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 xml:space="preserve">17-18 </w:t>
            </w:r>
            <w:proofErr w:type="spellStart"/>
            <w:r w:rsidRPr="00BE6631"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 w:rsidRPr="00BE663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E6631" w:rsidRPr="00BE6631" w:rsidRDefault="00BE6631" w:rsidP="00BE66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 xml:space="preserve">16-17 </w:t>
            </w:r>
            <w:proofErr w:type="spellStart"/>
            <w:r w:rsidRPr="00BE6631"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 w:rsidRPr="00BE663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BE6631" w:rsidRPr="00BE6631" w:rsidRDefault="00BE6631" w:rsidP="00BE66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 xml:space="preserve">17-18 </w:t>
            </w:r>
            <w:proofErr w:type="spellStart"/>
            <w:r w:rsidRPr="00BE6631"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 w:rsidRPr="00BE663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BE6631" w:rsidRPr="00BE6631" w:rsidRDefault="00BE6631" w:rsidP="00BE66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 xml:space="preserve">16-17 </w:t>
            </w:r>
            <w:proofErr w:type="spellStart"/>
            <w:r w:rsidRPr="00BE6631"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 w:rsidRPr="00BE663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BE6631" w:rsidRPr="00BE6631" w:rsidRDefault="00BE6631" w:rsidP="00BE66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 xml:space="preserve">17-18 </w:t>
            </w:r>
            <w:proofErr w:type="spellStart"/>
            <w:r w:rsidRPr="00BE6631"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 w:rsidRPr="00BE663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847C8" w:rsidRPr="00BE6631" w:rsidTr="00BE6631">
        <w:tc>
          <w:tcPr>
            <w:tcW w:w="180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1</w:t>
            </w:r>
          </w:p>
        </w:tc>
        <w:tc>
          <w:tcPr>
            <w:tcW w:w="1560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F847C8" w:rsidRPr="00BE6631" w:rsidTr="00BE6631">
        <w:tc>
          <w:tcPr>
            <w:tcW w:w="180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2</w:t>
            </w:r>
          </w:p>
        </w:tc>
        <w:tc>
          <w:tcPr>
            <w:tcW w:w="1560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F847C8" w:rsidRPr="00BE6631" w:rsidTr="00BE6631">
        <w:tc>
          <w:tcPr>
            <w:tcW w:w="180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3</w:t>
            </w:r>
          </w:p>
        </w:tc>
        <w:tc>
          <w:tcPr>
            <w:tcW w:w="1560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F847C8" w:rsidRPr="00BE6631" w:rsidTr="00BE6631">
        <w:tc>
          <w:tcPr>
            <w:tcW w:w="180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4</w:t>
            </w:r>
          </w:p>
        </w:tc>
        <w:tc>
          <w:tcPr>
            <w:tcW w:w="1560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F847C8" w:rsidRPr="00BE6631" w:rsidTr="00BE6631">
        <w:tc>
          <w:tcPr>
            <w:tcW w:w="180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5</w:t>
            </w:r>
          </w:p>
        </w:tc>
        <w:tc>
          <w:tcPr>
            <w:tcW w:w="1560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F847C8" w:rsidRPr="00BE6631" w:rsidTr="00BE6631">
        <w:tc>
          <w:tcPr>
            <w:tcW w:w="180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6</w:t>
            </w:r>
          </w:p>
        </w:tc>
        <w:tc>
          <w:tcPr>
            <w:tcW w:w="1560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847C8" w:rsidRPr="00BE6631" w:rsidTr="00BE6631">
        <w:tc>
          <w:tcPr>
            <w:tcW w:w="180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7</w:t>
            </w:r>
          </w:p>
        </w:tc>
        <w:tc>
          <w:tcPr>
            <w:tcW w:w="1560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F847C8" w:rsidRPr="00BE6631" w:rsidTr="00BE6631">
        <w:tc>
          <w:tcPr>
            <w:tcW w:w="180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8</w:t>
            </w:r>
          </w:p>
        </w:tc>
        <w:tc>
          <w:tcPr>
            <w:tcW w:w="1560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847C8" w:rsidRPr="00BE6631" w:rsidTr="00BE6631">
        <w:tc>
          <w:tcPr>
            <w:tcW w:w="180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9</w:t>
            </w:r>
          </w:p>
        </w:tc>
        <w:tc>
          <w:tcPr>
            <w:tcW w:w="1560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847C8" w:rsidRPr="00BE6631" w:rsidTr="00BE6631">
        <w:tc>
          <w:tcPr>
            <w:tcW w:w="180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10</w:t>
            </w:r>
          </w:p>
        </w:tc>
        <w:tc>
          <w:tcPr>
            <w:tcW w:w="1560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F847C8" w:rsidRPr="00BE6631" w:rsidTr="00BE6631">
        <w:tc>
          <w:tcPr>
            <w:tcW w:w="180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11</w:t>
            </w:r>
          </w:p>
        </w:tc>
        <w:tc>
          <w:tcPr>
            <w:tcW w:w="1560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F847C8" w:rsidRPr="00BE6631" w:rsidTr="00BE6631">
        <w:tc>
          <w:tcPr>
            <w:tcW w:w="180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12</w:t>
            </w:r>
          </w:p>
        </w:tc>
        <w:tc>
          <w:tcPr>
            <w:tcW w:w="1560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847C8" w:rsidRPr="00BE6631" w:rsidTr="00BE6631">
        <w:tc>
          <w:tcPr>
            <w:tcW w:w="180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13</w:t>
            </w:r>
          </w:p>
        </w:tc>
        <w:tc>
          <w:tcPr>
            <w:tcW w:w="1560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847C8" w:rsidRPr="00BE6631" w:rsidTr="00BE6631">
        <w:tc>
          <w:tcPr>
            <w:tcW w:w="180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14</w:t>
            </w:r>
          </w:p>
        </w:tc>
        <w:tc>
          <w:tcPr>
            <w:tcW w:w="1560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F847C8" w:rsidRPr="00BE6631" w:rsidTr="00BE6631">
        <w:tc>
          <w:tcPr>
            <w:tcW w:w="180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15</w:t>
            </w:r>
          </w:p>
        </w:tc>
        <w:tc>
          <w:tcPr>
            <w:tcW w:w="1560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F847C8" w:rsidRPr="00BE6631" w:rsidTr="00BE6631">
        <w:tc>
          <w:tcPr>
            <w:tcW w:w="180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16</w:t>
            </w:r>
          </w:p>
        </w:tc>
        <w:tc>
          <w:tcPr>
            <w:tcW w:w="1560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F847C8" w:rsidRPr="00BE6631" w:rsidTr="00BE6631">
        <w:tc>
          <w:tcPr>
            <w:tcW w:w="180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17</w:t>
            </w:r>
          </w:p>
        </w:tc>
        <w:tc>
          <w:tcPr>
            <w:tcW w:w="1560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847C8" w:rsidRPr="00BE6631" w:rsidTr="00BE6631">
        <w:tc>
          <w:tcPr>
            <w:tcW w:w="180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18</w:t>
            </w:r>
          </w:p>
        </w:tc>
        <w:tc>
          <w:tcPr>
            <w:tcW w:w="1560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847C8" w:rsidRPr="00BE6631" w:rsidTr="00BE6631">
        <w:tc>
          <w:tcPr>
            <w:tcW w:w="180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19</w:t>
            </w:r>
          </w:p>
        </w:tc>
        <w:tc>
          <w:tcPr>
            <w:tcW w:w="1560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847C8" w:rsidRPr="00BE6631" w:rsidTr="00BE6631">
        <w:tc>
          <w:tcPr>
            <w:tcW w:w="180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20</w:t>
            </w:r>
          </w:p>
        </w:tc>
        <w:tc>
          <w:tcPr>
            <w:tcW w:w="1560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847C8" w:rsidRPr="00BE6631" w:rsidTr="00BE6631">
        <w:tc>
          <w:tcPr>
            <w:tcW w:w="180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21</w:t>
            </w:r>
          </w:p>
        </w:tc>
        <w:tc>
          <w:tcPr>
            <w:tcW w:w="1560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847C8" w:rsidRPr="00BE6631" w:rsidTr="00BE6631">
        <w:tc>
          <w:tcPr>
            <w:tcW w:w="180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22</w:t>
            </w:r>
          </w:p>
        </w:tc>
        <w:tc>
          <w:tcPr>
            <w:tcW w:w="1560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F847C8" w:rsidRPr="00BE6631" w:rsidTr="00BE6631">
        <w:tc>
          <w:tcPr>
            <w:tcW w:w="180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23</w:t>
            </w:r>
          </w:p>
        </w:tc>
        <w:tc>
          <w:tcPr>
            <w:tcW w:w="1560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F847C8" w:rsidRPr="00BE6631" w:rsidTr="00BE6631">
        <w:tc>
          <w:tcPr>
            <w:tcW w:w="180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24</w:t>
            </w:r>
          </w:p>
        </w:tc>
        <w:tc>
          <w:tcPr>
            <w:tcW w:w="1560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847C8" w:rsidRPr="00BE6631" w:rsidTr="00BE6631">
        <w:tc>
          <w:tcPr>
            <w:tcW w:w="180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25</w:t>
            </w:r>
          </w:p>
        </w:tc>
        <w:tc>
          <w:tcPr>
            <w:tcW w:w="1560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F847C8" w:rsidRPr="00BE6631" w:rsidTr="00BE6631">
        <w:tc>
          <w:tcPr>
            <w:tcW w:w="180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26</w:t>
            </w:r>
          </w:p>
        </w:tc>
        <w:tc>
          <w:tcPr>
            <w:tcW w:w="1560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F847C8" w:rsidRPr="00BE6631" w:rsidTr="00BE6631">
        <w:tc>
          <w:tcPr>
            <w:tcW w:w="180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27</w:t>
            </w:r>
          </w:p>
        </w:tc>
        <w:tc>
          <w:tcPr>
            <w:tcW w:w="1560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847C8" w:rsidRPr="00BE6631" w:rsidTr="00BE6631">
        <w:tc>
          <w:tcPr>
            <w:tcW w:w="180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Группа ООШ № 21</w:t>
            </w:r>
          </w:p>
        </w:tc>
        <w:tc>
          <w:tcPr>
            <w:tcW w:w="1560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847C8" w:rsidRPr="00BE6631" w:rsidRDefault="00F847C8" w:rsidP="00F8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DF6323" w:rsidRPr="00522FFB" w:rsidRDefault="00DF6323" w:rsidP="00DF6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6323" w:rsidRPr="00C64E81" w:rsidRDefault="00DF6323" w:rsidP="00DF63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4E81">
        <w:rPr>
          <w:rFonts w:ascii="Times New Roman" w:hAnsi="Times New Roman"/>
          <w:sz w:val="28"/>
          <w:szCs w:val="28"/>
        </w:rPr>
        <w:t>Активными участникам</w:t>
      </w:r>
      <w:r w:rsidR="00F847C8" w:rsidRPr="00C64E81">
        <w:rPr>
          <w:rFonts w:ascii="Times New Roman" w:hAnsi="Times New Roman"/>
          <w:sz w:val="28"/>
          <w:szCs w:val="28"/>
        </w:rPr>
        <w:t xml:space="preserve">и в конкурсах являются: ДОУ № </w:t>
      </w:r>
      <w:r w:rsidRPr="00C64E81">
        <w:rPr>
          <w:rFonts w:ascii="Times New Roman" w:hAnsi="Times New Roman"/>
          <w:sz w:val="28"/>
          <w:szCs w:val="28"/>
        </w:rPr>
        <w:t>14</w:t>
      </w:r>
      <w:r w:rsidR="00F847C8" w:rsidRPr="00C64E81">
        <w:rPr>
          <w:rFonts w:ascii="Times New Roman" w:hAnsi="Times New Roman"/>
          <w:sz w:val="28"/>
          <w:szCs w:val="28"/>
        </w:rPr>
        <w:t>, 26 (ДОУ № 14 является активным участником на протяжении двух последних лет)</w:t>
      </w:r>
      <w:r w:rsidRPr="00C64E81">
        <w:rPr>
          <w:rFonts w:ascii="Times New Roman" w:hAnsi="Times New Roman"/>
          <w:sz w:val="28"/>
          <w:szCs w:val="28"/>
        </w:rPr>
        <w:t>.</w:t>
      </w:r>
    </w:p>
    <w:p w:rsidR="00DF6323" w:rsidRPr="00C64E81" w:rsidRDefault="00DF6323" w:rsidP="00DF6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4E81">
        <w:rPr>
          <w:rFonts w:ascii="Times New Roman" w:hAnsi="Times New Roman"/>
          <w:sz w:val="28"/>
          <w:szCs w:val="28"/>
        </w:rPr>
        <w:t>Повысили уровень активности ДОУ №</w:t>
      </w:r>
      <w:r w:rsidR="00F847C8" w:rsidRPr="00C64E81">
        <w:rPr>
          <w:rFonts w:ascii="Times New Roman" w:hAnsi="Times New Roman"/>
          <w:sz w:val="28"/>
          <w:szCs w:val="28"/>
        </w:rPr>
        <w:t xml:space="preserve"> 16, 23, 25, 26</w:t>
      </w:r>
      <w:r w:rsidRPr="00C64E81">
        <w:rPr>
          <w:rFonts w:ascii="Times New Roman" w:hAnsi="Times New Roman"/>
          <w:sz w:val="28"/>
          <w:szCs w:val="28"/>
        </w:rPr>
        <w:t>.</w:t>
      </w:r>
    </w:p>
    <w:p w:rsidR="00DF6323" w:rsidRPr="00C64E81" w:rsidRDefault="00DF6323" w:rsidP="00DF6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4E81">
        <w:rPr>
          <w:rFonts w:ascii="Times New Roman" w:hAnsi="Times New Roman"/>
          <w:sz w:val="28"/>
          <w:szCs w:val="28"/>
        </w:rPr>
        <w:t>Остался на прежнем уровне: ДОУ №</w:t>
      </w:r>
      <w:r w:rsidR="00F847C8" w:rsidRPr="00C64E81">
        <w:rPr>
          <w:rFonts w:ascii="Times New Roman" w:hAnsi="Times New Roman"/>
          <w:sz w:val="28"/>
          <w:szCs w:val="28"/>
        </w:rPr>
        <w:t xml:space="preserve"> 3, 7, 10, 15, 22</w:t>
      </w:r>
      <w:r w:rsidRPr="00C64E81">
        <w:rPr>
          <w:rFonts w:ascii="Times New Roman" w:hAnsi="Times New Roman"/>
          <w:sz w:val="28"/>
          <w:szCs w:val="28"/>
        </w:rPr>
        <w:t>.</w:t>
      </w:r>
    </w:p>
    <w:p w:rsidR="00DF6323" w:rsidRPr="00C64E81" w:rsidRDefault="00DF6323" w:rsidP="00DF6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4E81">
        <w:rPr>
          <w:rFonts w:ascii="Times New Roman" w:hAnsi="Times New Roman"/>
          <w:sz w:val="28"/>
          <w:szCs w:val="28"/>
        </w:rPr>
        <w:t>Понизился: ДОУ №</w:t>
      </w:r>
      <w:r w:rsidR="00F847C8" w:rsidRPr="00C64E81">
        <w:rPr>
          <w:rFonts w:ascii="Times New Roman" w:hAnsi="Times New Roman"/>
          <w:sz w:val="28"/>
          <w:szCs w:val="28"/>
        </w:rPr>
        <w:t xml:space="preserve"> 1, 2, 4, 5, 11, 14</w:t>
      </w:r>
      <w:r w:rsidRPr="00C64E81">
        <w:rPr>
          <w:rFonts w:ascii="Times New Roman" w:hAnsi="Times New Roman"/>
          <w:sz w:val="28"/>
          <w:szCs w:val="28"/>
        </w:rPr>
        <w:t>.</w:t>
      </w:r>
    </w:p>
    <w:p w:rsidR="00C64E81" w:rsidRPr="00C64E81" w:rsidRDefault="00DF6323" w:rsidP="00DF6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4E81">
        <w:rPr>
          <w:rFonts w:ascii="Times New Roman" w:hAnsi="Times New Roman"/>
          <w:sz w:val="28"/>
          <w:szCs w:val="28"/>
        </w:rPr>
        <w:t>Не принимали участие в конкурсах</w:t>
      </w:r>
      <w:r w:rsidR="00C64E81" w:rsidRPr="00C64E81">
        <w:rPr>
          <w:rFonts w:ascii="Times New Roman" w:hAnsi="Times New Roman"/>
          <w:sz w:val="28"/>
          <w:szCs w:val="28"/>
        </w:rPr>
        <w:t xml:space="preserve"> в первом полугодии 2017-18 учебного года</w:t>
      </w:r>
      <w:r w:rsidRPr="00C64E81">
        <w:rPr>
          <w:rFonts w:ascii="Times New Roman" w:hAnsi="Times New Roman"/>
          <w:sz w:val="28"/>
          <w:szCs w:val="28"/>
        </w:rPr>
        <w:t>: 14 ДОУ (50%)</w:t>
      </w:r>
      <w:r w:rsidR="00C64E81" w:rsidRPr="00C64E81">
        <w:rPr>
          <w:rFonts w:ascii="Times New Roman" w:hAnsi="Times New Roman"/>
          <w:sz w:val="28"/>
          <w:szCs w:val="28"/>
        </w:rPr>
        <w:t>,</w:t>
      </w:r>
      <w:r w:rsidRPr="00C64E8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64E81">
        <w:rPr>
          <w:rFonts w:ascii="Times New Roman" w:hAnsi="Times New Roman"/>
          <w:sz w:val="28"/>
          <w:szCs w:val="28"/>
        </w:rPr>
        <w:t>среди</w:t>
      </w:r>
      <w:proofErr w:type="gramEnd"/>
      <w:r w:rsidRPr="00C64E81">
        <w:rPr>
          <w:rFonts w:ascii="Times New Roman" w:hAnsi="Times New Roman"/>
          <w:sz w:val="28"/>
          <w:szCs w:val="28"/>
        </w:rPr>
        <w:t xml:space="preserve"> которых ДОУ № </w:t>
      </w:r>
      <w:r w:rsidR="00F847C8" w:rsidRPr="00C64E81">
        <w:rPr>
          <w:rFonts w:ascii="Times New Roman" w:hAnsi="Times New Roman"/>
          <w:sz w:val="28"/>
          <w:szCs w:val="28"/>
        </w:rPr>
        <w:t>6, 8, 9, 12, 13, 17, 18, 19, 20, 21, 24, 27, группа при ООШ № 21.</w:t>
      </w:r>
      <w:r w:rsidR="00C64E81" w:rsidRPr="00C64E81">
        <w:rPr>
          <w:rFonts w:ascii="Times New Roman" w:hAnsi="Times New Roman"/>
          <w:sz w:val="28"/>
          <w:szCs w:val="28"/>
        </w:rPr>
        <w:t xml:space="preserve"> </w:t>
      </w:r>
    </w:p>
    <w:p w:rsidR="00F847C8" w:rsidRPr="00C64E81" w:rsidRDefault="00C64E81" w:rsidP="00DF6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4E81">
        <w:rPr>
          <w:rFonts w:ascii="Times New Roman" w:hAnsi="Times New Roman"/>
          <w:sz w:val="28"/>
          <w:szCs w:val="28"/>
        </w:rPr>
        <w:t>ДОУ № 6, 8, 9, 17, 19, 20, 21, 23, 24, 27, группа при ООШ № 21 на протяжении последних двух лет не принимают участие в детских конкурсах.</w:t>
      </w:r>
    </w:p>
    <w:p w:rsidR="00DF6323" w:rsidRPr="001B4D84" w:rsidRDefault="00DF6323" w:rsidP="00DF6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6323" w:rsidRPr="001B4D84" w:rsidRDefault="00DF6323" w:rsidP="00DF6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D84">
        <w:rPr>
          <w:rFonts w:ascii="Times New Roman" w:hAnsi="Times New Roman"/>
          <w:sz w:val="28"/>
          <w:szCs w:val="28"/>
        </w:rPr>
        <w:t xml:space="preserve">Конкурсы, в которых принимали участие </w:t>
      </w:r>
      <w:r>
        <w:rPr>
          <w:rFonts w:ascii="Times New Roman" w:hAnsi="Times New Roman"/>
          <w:sz w:val="28"/>
          <w:szCs w:val="28"/>
        </w:rPr>
        <w:t xml:space="preserve">обучающиеся и воспитанники </w:t>
      </w:r>
      <w:r w:rsidRPr="001B4D84">
        <w:rPr>
          <w:rFonts w:ascii="Times New Roman" w:hAnsi="Times New Roman"/>
          <w:sz w:val="28"/>
          <w:szCs w:val="28"/>
        </w:rPr>
        <w:t>образовательных организаций района, направлены на гуманитарное, воспитательное, проектно-исследовательское, художественно-эстетическое</w:t>
      </w:r>
      <w:r>
        <w:rPr>
          <w:rFonts w:ascii="Times New Roman" w:hAnsi="Times New Roman"/>
          <w:sz w:val="28"/>
          <w:szCs w:val="28"/>
        </w:rPr>
        <w:t>, техническое</w:t>
      </w:r>
      <w:r w:rsidRPr="001B4D84">
        <w:rPr>
          <w:rFonts w:ascii="Times New Roman" w:hAnsi="Times New Roman"/>
          <w:sz w:val="28"/>
          <w:szCs w:val="28"/>
        </w:rPr>
        <w:t xml:space="preserve"> развитие.</w:t>
      </w:r>
    </w:p>
    <w:p w:rsidR="00DF6323" w:rsidRPr="00522FFB" w:rsidRDefault="00DF6323" w:rsidP="00DF6323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22FFB">
        <w:rPr>
          <w:rFonts w:ascii="Times New Roman" w:hAnsi="Times New Roman"/>
          <w:b/>
          <w:sz w:val="28"/>
          <w:szCs w:val="28"/>
        </w:rPr>
        <w:lastRenderedPageBreak/>
        <w:tab/>
        <w:t xml:space="preserve">     </w:t>
      </w:r>
      <w:r w:rsidRPr="00522FFB">
        <w:rPr>
          <w:rFonts w:ascii="Times New Roman" w:hAnsi="Times New Roman"/>
          <w:b/>
          <w:sz w:val="28"/>
          <w:szCs w:val="28"/>
        </w:rPr>
        <w:tab/>
      </w:r>
      <w:r w:rsidRPr="00522FFB">
        <w:rPr>
          <w:rFonts w:ascii="Times New Roman" w:hAnsi="Times New Roman"/>
          <w:b/>
          <w:sz w:val="28"/>
          <w:szCs w:val="28"/>
        </w:rPr>
        <w:tab/>
      </w:r>
      <w:r w:rsidRPr="00522FFB">
        <w:rPr>
          <w:rFonts w:ascii="Times New Roman" w:hAnsi="Times New Roman"/>
          <w:b/>
          <w:sz w:val="28"/>
          <w:szCs w:val="28"/>
        </w:rPr>
        <w:tab/>
      </w:r>
      <w:r w:rsidRPr="00522FFB">
        <w:rPr>
          <w:rFonts w:ascii="Times New Roman" w:hAnsi="Times New Roman"/>
          <w:b/>
          <w:sz w:val="28"/>
          <w:szCs w:val="28"/>
        </w:rPr>
        <w:tab/>
      </w:r>
      <w:r w:rsidRPr="00522FFB">
        <w:rPr>
          <w:rFonts w:ascii="Times New Roman" w:hAnsi="Times New Roman"/>
          <w:b/>
          <w:sz w:val="28"/>
          <w:szCs w:val="28"/>
        </w:rPr>
        <w:tab/>
      </w:r>
      <w:r w:rsidRPr="00522FFB">
        <w:rPr>
          <w:rFonts w:ascii="Times New Roman" w:hAnsi="Times New Roman"/>
          <w:b/>
          <w:sz w:val="28"/>
          <w:szCs w:val="28"/>
        </w:rPr>
        <w:tab/>
      </w:r>
      <w:r w:rsidRPr="00522FFB">
        <w:rPr>
          <w:rFonts w:ascii="Times New Roman" w:hAnsi="Times New Roman"/>
          <w:b/>
          <w:sz w:val="28"/>
          <w:szCs w:val="28"/>
        </w:rPr>
        <w:tab/>
      </w:r>
      <w:r w:rsidRPr="00522FFB">
        <w:rPr>
          <w:rFonts w:ascii="Times New Roman" w:hAnsi="Times New Roman"/>
          <w:b/>
          <w:sz w:val="28"/>
          <w:szCs w:val="28"/>
        </w:rPr>
        <w:tab/>
      </w:r>
      <w:r w:rsidRPr="00522FFB">
        <w:rPr>
          <w:rFonts w:ascii="Times New Roman" w:hAnsi="Times New Roman"/>
          <w:b/>
          <w:sz w:val="28"/>
          <w:szCs w:val="28"/>
        </w:rPr>
        <w:tab/>
      </w:r>
      <w:r w:rsidRPr="00522FFB">
        <w:rPr>
          <w:rFonts w:ascii="Times New Roman" w:hAnsi="Times New Roman"/>
          <w:b/>
          <w:sz w:val="28"/>
          <w:szCs w:val="28"/>
        </w:rPr>
        <w:tab/>
      </w:r>
    </w:p>
    <w:p w:rsidR="00DF6323" w:rsidRPr="00522FFB" w:rsidRDefault="00DF6323" w:rsidP="00DF63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2FFB">
        <w:rPr>
          <w:rFonts w:ascii="Times New Roman" w:hAnsi="Times New Roman"/>
          <w:b/>
          <w:sz w:val="24"/>
          <w:szCs w:val="24"/>
        </w:rPr>
        <w:tab/>
      </w:r>
      <w:r w:rsidRPr="00522FFB">
        <w:rPr>
          <w:rFonts w:ascii="Times New Roman" w:hAnsi="Times New Roman"/>
          <w:sz w:val="28"/>
          <w:szCs w:val="28"/>
        </w:rPr>
        <w:t xml:space="preserve">В </w:t>
      </w:r>
      <w:r w:rsidRPr="00522FFB">
        <w:rPr>
          <w:rFonts w:ascii="Times New Roman" w:hAnsi="Times New Roman"/>
          <w:i/>
          <w:sz w:val="28"/>
          <w:szCs w:val="28"/>
        </w:rPr>
        <w:t xml:space="preserve">таблице </w:t>
      </w:r>
      <w:r>
        <w:rPr>
          <w:rFonts w:ascii="Times New Roman" w:hAnsi="Times New Roman"/>
          <w:i/>
          <w:sz w:val="28"/>
          <w:szCs w:val="28"/>
        </w:rPr>
        <w:t>2</w:t>
      </w:r>
      <w:r w:rsidRPr="00522FFB">
        <w:rPr>
          <w:rFonts w:ascii="Times New Roman" w:hAnsi="Times New Roman"/>
          <w:i/>
          <w:sz w:val="28"/>
          <w:szCs w:val="28"/>
        </w:rPr>
        <w:t xml:space="preserve"> </w:t>
      </w:r>
      <w:r w:rsidRPr="00522FFB">
        <w:rPr>
          <w:rFonts w:ascii="Times New Roman" w:hAnsi="Times New Roman"/>
          <w:sz w:val="28"/>
          <w:szCs w:val="28"/>
        </w:rPr>
        <w:t>показано количество  при</w:t>
      </w:r>
      <w:r>
        <w:rPr>
          <w:rFonts w:ascii="Times New Roman" w:hAnsi="Times New Roman"/>
          <w:sz w:val="28"/>
          <w:szCs w:val="28"/>
        </w:rPr>
        <w:t>зеров и победителей в конкурсах</w:t>
      </w:r>
      <w:r w:rsidRPr="00522FFB">
        <w:rPr>
          <w:rFonts w:ascii="Times New Roman" w:hAnsi="Times New Roman"/>
          <w:sz w:val="28"/>
          <w:szCs w:val="28"/>
        </w:rPr>
        <w:t>.</w:t>
      </w:r>
      <w:r w:rsidRPr="00522FFB">
        <w:rPr>
          <w:rFonts w:ascii="Times New Roman" w:hAnsi="Times New Roman"/>
          <w:sz w:val="28"/>
          <w:szCs w:val="28"/>
        </w:rPr>
        <w:tab/>
      </w:r>
      <w:r w:rsidRPr="00522FFB">
        <w:rPr>
          <w:rFonts w:ascii="Times New Roman" w:hAnsi="Times New Roman"/>
          <w:sz w:val="28"/>
          <w:szCs w:val="28"/>
        </w:rPr>
        <w:tab/>
        <w:t xml:space="preserve">   </w:t>
      </w:r>
    </w:p>
    <w:p w:rsidR="00DF6323" w:rsidRPr="00522FFB" w:rsidRDefault="00DF6323" w:rsidP="00DF6323">
      <w:pPr>
        <w:spacing w:before="100" w:beforeAutospacing="1" w:after="100" w:afterAutospacing="1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Таблица 2</w:t>
      </w:r>
      <w:r w:rsidRPr="00522FFB">
        <w:rPr>
          <w:rFonts w:ascii="Times New Roman" w:hAnsi="Times New Roman"/>
          <w:sz w:val="28"/>
          <w:szCs w:val="28"/>
        </w:rPr>
        <w:t xml:space="preserve">      </w:t>
      </w:r>
    </w:p>
    <w:p w:rsidR="00DF6323" w:rsidRPr="00522FFB" w:rsidRDefault="00DF6323" w:rsidP="00DF6323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22FFB">
        <w:rPr>
          <w:rFonts w:ascii="Times New Roman" w:hAnsi="Times New Roman"/>
          <w:b/>
          <w:sz w:val="28"/>
          <w:szCs w:val="28"/>
        </w:rPr>
        <w:t>Общеобразовательные организации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50"/>
        <w:gridCol w:w="925"/>
        <w:gridCol w:w="1060"/>
        <w:gridCol w:w="850"/>
        <w:gridCol w:w="1134"/>
        <w:gridCol w:w="993"/>
        <w:gridCol w:w="1134"/>
        <w:gridCol w:w="850"/>
        <w:gridCol w:w="1134"/>
      </w:tblGrid>
      <w:tr w:rsidR="00D16965" w:rsidRPr="00E5277C" w:rsidTr="00041D42">
        <w:trPr>
          <w:cantSplit/>
          <w:trHeight w:val="369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16965" w:rsidRPr="00E5277C" w:rsidRDefault="00D16965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 xml:space="preserve">ОО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16965" w:rsidRPr="00041D42" w:rsidRDefault="00D16965" w:rsidP="00354433">
            <w:pPr>
              <w:spacing w:line="240" w:lineRule="auto"/>
              <w:ind w:firstLine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 xml:space="preserve">Кол-во учащихся  в ОО                           </w:t>
            </w:r>
          </w:p>
        </w:tc>
        <w:tc>
          <w:tcPr>
            <w:tcW w:w="60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965" w:rsidRPr="00041D42" w:rsidRDefault="00D16965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 xml:space="preserve">Количество призовых мест 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6965" w:rsidRPr="00041D42" w:rsidRDefault="00D30FB2" w:rsidP="00D30FB2">
            <w:pPr>
              <w:spacing w:line="240" w:lineRule="auto"/>
              <w:ind w:firstLine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r w:rsidR="00D16965" w:rsidRPr="00041D42">
              <w:rPr>
                <w:rFonts w:ascii="Times New Roman" w:hAnsi="Times New Roman"/>
                <w:sz w:val="24"/>
                <w:szCs w:val="24"/>
              </w:rPr>
              <w:t xml:space="preserve"> успешности </w:t>
            </w:r>
            <w:r>
              <w:rPr>
                <w:rFonts w:ascii="Times New Roman" w:hAnsi="Times New Roman"/>
                <w:sz w:val="24"/>
                <w:szCs w:val="24"/>
              </w:rPr>
              <w:t>от общего кол-ва детей в ОО</w:t>
            </w:r>
          </w:p>
        </w:tc>
      </w:tr>
      <w:tr w:rsidR="00D16965" w:rsidRPr="00E5277C" w:rsidTr="00D16965">
        <w:trPr>
          <w:trHeight w:val="1118"/>
        </w:trPr>
        <w:tc>
          <w:tcPr>
            <w:tcW w:w="15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16965" w:rsidRPr="00E5277C" w:rsidRDefault="00D16965" w:rsidP="00354433">
            <w:pPr>
              <w:spacing w:after="0" w:line="240" w:lineRule="auto"/>
              <w:ind w:firstLine="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16965" w:rsidRPr="00041D42" w:rsidRDefault="00D16965" w:rsidP="00354433">
            <w:pPr>
              <w:spacing w:after="0" w:line="240" w:lineRule="auto"/>
              <w:ind w:firstLine="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16965" w:rsidRPr="00041D42" w:rsidRDefault="00D16965" w:rsidP="00354433">
            <w:pPr>
              <w:spacing w:before="100" w:beforeAutospacing="1" w:after="100" w:afterAutospacing="1" w:line="240" w:lineRule="auto"/>
              <w:ind w:firstLine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Общее количество победителей и призёров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16965" w:rsidRPr="00041D42" w:rsidRDefault="00D16965" w:rsidP="00354433">
            <w:pPr>
              <w:spacing w:before="100" w:beforeAutospacing="1" w:after="100" w:afterAutospacing="1" w:line="240" w:lineRule="auto"/>
              <w:ind w:firstLine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Победители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16965" w:rsidRPr="00041D42" w:rsidRDefault="00D16965" w:rsidP="00354433">
            <w:pPr>
              <w:spacing w:before="100" w:beforeAutospacing="1" w:after="100" w:afterAutospacing="1" w:line="240" w:lineRule="auto"/>
              <w:ind w:firstLine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 xml:space="preserve">Призёры 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6965" w:rsidRPr="00041D42" w:rsidRDefault="00D16965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16965" w:rsidRPr="00E5277C" w:rsidTr="00D16965">
        <w:trPr>
          <w:trHeight w:val="277"/>
        </w:trPr>
        <w:tc>
          <w:tcPr>
            <w:tcW w:w="15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16965" w:rsidRPr="00E5277C" w:rsidRDefault="00D16965" w:rsidP="00354433">
            <w:pPr>
              <w:spacing w:after="0" w:line="240" w:lineRule="auto"/>
              <w:ind w:firstLine="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16965" w:rsidRPr="00041D42" w:rsidRDefault="00D16965" w:rsidP="00354433">
            <w:pPr>
              <w:spacing w:after="0" w:line="240" w:lineRule="auto"/>
              <w:ind w:firstLine="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16965" w:rsidRPr="00041D42" w:rsidRDefault="00D16965" w:rsidP="005C4A5A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2016-17 уч. г</w:t>
            </w:r>
            <w:proofErr w:type="gramStart"/>
            <w:r w:rsidRPr="00041D42">
              <w:rPr>
                <w:rFonts w:ascii="Times New Roman" w:hAnsi="Times New Roman"/>
                <w:sz w:val="24"/>
                <w:szCs w:val="24"/>
              </w:rPr>
              <w:t>. (%)</w:t>
            </w:r>
            <w:proofErr w:type="gramEnd"/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16965" w:rsidRPr="00041D42" w:rsidRDefault="00D16965" w:rsidP="005C4A5A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2017-2018 уч. г</w:t>
            </w:r>
            <w:proofErr w:type="gramStart"/>
            <w:r w:rsidRPr="00041D42">
              <w:rPr>
                <w:rFonts w:ascii="Times New Roman" w:hAnsi="Times New Roman"/>
                <w:sz w:val="24"/>
                <w:szCs w:val="24"/>
              </w:rPr>
              <w:t>.</w:t>
            </w:r>
            <w:r w:rsidRPr="00041D4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(%)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16965" w:rsidRPr="00041D42" w:rsidRDefault="00D16965" w:rsidP="005C4A5A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2016-17 уч. г</w:t>
            </w:r>
            <w:proofErr w:type="gramStart"/>
            <w:r w:rsidRPr="00041D42">
              <w:rPr>
                <w:rFonts w:ascii="Times New Roman" w:hAnsi="Times New Roman"/>
                <w:sz w:val="24"/>
                <w:szCs w:val="24"/>
              </w:rPr>
              <w:t>. (%)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16965" w:rsidRPr="00041D42" w:rsidRDefault="00D16965" w:rsidP="005C4A5A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2017-2018 уч. г</w:t>
            </w:r>
            <w:proofErr w:type="gramStart"/>
            <w:r w:rsidRPr="00041D42">
              <w:rPr>
                <w:rFonts w:ascii="Times New Roman" w:hAnsi="Times New Roman"/>
                <w:sz w:val="24"/>
                <w:szCs w:val="24"/>
              </w:rPr>
              <w:t>.</w:t>
            </w:r>
            <w:r w:rsidRPr="00041D4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(%)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16965" w:rsidRPr="00041D42" w:rsidRDefault="00D16965" w:rsidP="005C4A5A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2016-17 уч. г</w:t>
            </w:r>
            <w:proofErr w:type="gramStart"/>
            <w:r w:rsidRPr="00041D42">
              <w:rPr>
                <w:rFonts w:ascii="Times New Roman" w:hAnsi="Times New Roman"/>
                <w:sz w:val="24"/>
                <w:szCs w:val="24"/>
              </w:rPr>
              <w:t>. (%)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16965" w:rsidRPr="00041D42" w:rsidRDefault="00D16965" w:rsidP="005C4A5A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2017-2018 уч. г</w:t>
            </w:r>
            <w:proofErr w:type="gramStart"/>
            <w:r w:rsidRPr="00041D42">
              <w:rPr>
                <w:rFonts w:ascii="Times New Roman" w:hAnsi="Times New Roman"/>
                <w:sz w:val="24"/>
                <w:szCs w:val="24"/>
              </w:rPr>
              <w:t>.</w:t>
            </w:r>
            <w:r w:rsidRPr="00041D4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(%)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D16965" w:rsidRPr="00041D42" w:rsidRDefault="00D16965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2016-17 уч. г</w:t>
            </w:r>
            <w:proofErr w:type="gramStart"/>
            <w:r w:rsidRPr="00041D42">
              <w:rPr>
                <w:rFonts w:ascii="Times New Roman" w:hAnsi="Times New Roman"/>
                <w:sz w:val="24"/>
                <w:szCs w:val="24"/>
              </w:rPr>
              <w:t>. (%)</w:t>
            </w:r>
            <w:proofErr w:type="gram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D16965" w:rsidRPr="00041D42" w:rsidRDefault="00D16965" w:rsidP="00D16965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2017-2018 уч. г</w:t>
            </w:r>
            <w:proofErr w:type="gramStart"/>
            <w:r w:rsidRPr="00041D42">
              <w:rPr>
                <w:rFonts w:ascii="Times New Roman" w:hAnsi="Times New Roman"/>
                <w:sz w:val="24"/>
                <w:szCs w:val="24"/>
              </w:rPr>
              <w:t>.</w:t>
            </w:r>
            <w:r w:rsidRPr="00041D4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(%)</w:t>
            </w:r>
            <w:proofErr w:type="gramEnd"/>
          </w:p>
        </w:tc>
      </w:tr>
      <w:tr w:rsidR="00D16965" w:rsidRPr="00E5277C" w:rsidTr="00D16965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965" w:rsidRPr="00E5277C" w:rsidRDefault="00D16965" w:rsidP="00354433">
            <w:pPr>
              <w:spacing w:before="100" w:beforeAutospacing="1" w:after="100" w:afterAutospacing="1" w:line="240" w:lineRule="auto"/>
              <w:ind w:firstLine="57"/>
              <w:rPr>
                <w:rFonts w:ascii="Times New Roman" w:hAnsi="Times New Roman"/>
                <w:sz w:val="24"/>
                <w:szCs w:val="24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965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521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6965" w:rsidRPr="00041D42" w:rsidRDefault="00D16965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6965" w:rsidRPr="0059437A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6965" w:rsidRPr="00041D42" w:rsidRDefault="00D16965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6965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6965" w:rsidRPr="00041D42" w:rsidRDefault="00D16965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6965" w:rsidRPr="00041D42" w:rsidRDefault="00041D42" w:rsidP="00D1696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965" w:rsidRPr="00041D42" w:rsidRDefault="00D16965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sz w:val="24"/>
                <w:szCs w:val="24"/>
                <w:lang w:eastAsia="en-US"/>
              </w:rPr>
              <w:t>2,43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965" w:rsidRPr="00041D42" w:rsidRDefault="00D30FB2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2,69</w:t>
            </w:r>
          </w:p>
        </w:tc>
      </w:tr>
      <w:tr w:rsidR="00D16965" w:rsidRPr="00E5277C" w:rsidTr="00D16965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965" w:rsidRPr="00E5277C" w:rsidRDefault="00D16965" w:rsidP="00354433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965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1137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6965" w:rsidRPr="00041D42" w:rsidRDefault="00D16965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6965" w:rsidRPr="0059437A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6965" w:rsidRPr="00041D42" w:rsidRDefault="00D16965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6965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6965" w:rsidRPr="00041D42" w:rsidRDefault="00D16965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6965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965" w:rsidRPr="00041D42" w:rsidRDefault="00D16965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965" w:rsidRPr="00041D42" w:rsidRDefault="00D30FB2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1,23</w:t>
            </w:r>
          </w:p>
        </w:tc>
      </w:tr>
      <w:tr w:rsidR="00D16965" w:rsidRPr="00E5277C" w:rsidTr="00D16965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965" w:rsidRPr="00E5277C" w:rsidRDefault="00D16965" w:rsidP="00354433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965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819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6965" w:rsidRPr="00041D42" w:rsidRDefault="00D16965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6965" w:rsidRPr="0059437A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6965" w:rsidRPr="00041D42" w:rsidRDefault="00D16965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6965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6965" w:rsidRPr="00041D42" w:rsidRDefault="00D16965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6965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965" w:rsidRPr="00041D42" w:rsidRDefault="00D16965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sz w:val="24"/>
                <w:szCs w:val="24"/>
                <w:lang w:eastAsia="en-US"/>
              </w:rPr>
              <w:t>3,01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965" w:rsidRPr="00D30FB2" w:rsidRDefault="00D30FB2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0FB2">
              <w:rPr>
                <w:rFonts w:ascii="Times New Roman" w:hAnsi="Times New Roman"/>
                <w:sz w:val="24"/>
                <w:szCs w:val="24"/>
                <w:lang w:eastAsia="en-US"/>
              </w:rPr>
              <w:t>2,2</w:t>
            </w:r>
          </w:p>
        </w:tc>
      </w:tr>
      <w:tr w:rsidR="00D16965" w:rsidRPr="00E5277C" w:rsidTr="00D16965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965" w:rsidRPr="00E5277C" w:rsidRDefault="00D16965" w:rsidP="00354433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965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398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6965" w:rsidRPr="00041D42" w:rsidRDefault="00D16965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6965" w:rsidRPr="0059437A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6965" w:rsidRPr="00041D42" w:rsidRDefault="00D16965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6965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6965" w:rsidRPr="00041D42" w:rsidRDefault="00D16965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6965" w:rsidRPr="00041D42" w:rsidRDefault="00041D42" w:rsidP="00D1696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965" w:rsidRPr="00041D42" w:rsidRDefault="00D16965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965" w:rsidRPr="00041D42" w:rsidRDefault="00D30FB2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4,52</w:t>
            </w:r>
          </w:p>
        </w:tc>
      </w:tr>
      <w:tr w:rsidR="00D16965" w:rsidRPr="00E5277C" w:rsidTr="00D16965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965" w:rsidRPr="00E5277C" w:rsidRDefault="00D16965" w:rsidP="00354433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965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6965" w:rsidRPr="00041D42" w:rsidRDefault="00D16965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6965" w:rsidRPr="0059437A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6965" w:rsidRPr="00041D42" w:rsidRDefault="00D16965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6965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6965" w:rsidRPr="00041D42" w:rsidRDefault="00D16965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6965" w:rsidRPr="00041D42" w:rsidRDefault="00041D42" w:rsidP="00D1696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965" w:rsidRPr="00041D42" w:rsidRDefault="00D16965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sz w:val="24"/>
                <w:szCs w:val="24"/>
                <w:lang w:eastAsia="en-US"/>
              </w:rPr>
              <w:t>3,13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965" w:rsidRPr="00041D42" w:rsidRDefault="00D30FB2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1,02</w:t>
            </w:r>
          </w:p>
        </w:tc>
      </w:tr>
      <w:tr w:rsidR="00041D42" w:rsidRPr="00E5277C" w:rsidTr="00D16965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D42" w:rsidRPr="00E5277C" w:rsidRDefault="00041D42" w:rsidP="00354433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618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59437A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041D4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sz w:val="24"/>
                <w:szCs w:val="24"/>
                <w:lang w:eastAsia="en-US"/>
              </w:rPr>
              <w:t>1,99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D30FB2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1,3</w:t>
            </w:r>
          </w:p>
        </w:tc>
      </w:tr>
      <w:tr w:rsidR="00041D42" w:rsidRPr="00E5277C" w:rsidTr="00D16965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D42" w:rsidRPr="00E5277C" w:rsidRDefault="00041D42" w:rsidP="00354433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59437A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041D4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445FC4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D30FB2" w:rsidRDefault="00D30FB2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30FB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6,9</w:t>
            </w:r>
          </w:p>
        </w:tc>
      </w:tr>
      <w:tr w:rsidR="00041D42" w:rsidRPr="00E5277C" w:rsidTr="00D16965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D42" w:rsidRPr="00E5277C" w:rsidRDefault="00041D42" w:rsidP="00354433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59437A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041D4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sz w:val="24"/>
                <w:szCs w:val="24"/>
                <w:lang w:eastAsia="en-US"/>
              </w:rPr>
              <w:t>2,08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59437A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0,58</w:t>
            </w:r>
          </w:p>
        </w:tc>
      </w:tr>
      <w:tr w:rsidR="00041D42" w:rsidRPr="00E5277C" w:rsidTr="00D16965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D42" w:rsidRPr="00E5277C" w:rsidRDefault="00041D42" w:rsidP="00354433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59437A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041D4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sz w:val="24"/>
                <w:szCs w:val="24"/>
                <w:lang w:eastAsia="en-US"/>
              </w:rPr>
              <w:t>1,03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59437A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2,09</w:t>
            </w:r>
          </w:p>
        </w:tc>
      </w:tr>
      <w:tr w:rsidR="00041D42" w:rsidRPr="00E5277C" w:rsidTr="00D16965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D42" w:rsidRPr="00E5277C" w:rsidRDefault="00041D42" w:rsidP="00354433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59437A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D1696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sz w:val="24"/>
                <w:szCs w:val="24"/>
                <w:lang w:eastAsia="en-US"/>
              </w:rPr>
              <w:t>2,80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59437A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1,8</w:t>
            </w:r>
          </w:p>
        </w:tc>
      </w:tr>
      <w:tr w:rsidR="00041D42" w:rsidRPr="00E5277C" w:rsidTr="00D16965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D42" w:rsidRPr="00E5277C" w:rsidRDefault="00041D42" w:rsidP="00354433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531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59437A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D1696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sz w:val="24"/>
                <w:szCs w:val="24"/>
                <w:lang w:eastAsia="en-US"/>
              </w:rPr>
              <w:t>0,93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59437A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0,38</w:t>
            </w:r>
          </w:p>
        </w:tc>
      </w:tr>
      <w:tr w:rsidR="00041D42" w:rsidRPr="00E5277C" w:rsidTr="00D16965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D42" w:rsidRPr="00E5277C" w:rsidRDefault="00041D42" w:rsidP="00354433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59437A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D1696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4,02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59437A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1,88</w:t>
            </w:r>
          </w:p>
        </w:tc>
      </w:tr>
      <w:tr w:rsidR="00041D42" w:rsidRPr="00E5277C" w:rsidTr="00D16965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D42" w:rsidRPr="00E5277C" w:rsidRDefault="00041D42" w:rsidP="00354433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59437A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D1696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sz w:val="24"/>
                <w:szCs w:val="24"/>
                <w:lang w:eastAsia="en-US"/>
              </w:rPr>
              <w:t>1,64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59437A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041D42" w:rsidRPr="00E5277C" w:rsidTr="00D16965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D42" w:rsidRPr="00E5277C" w:rsidRDefault="00041D42" w:rsidP="00354433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59437A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D1696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sz w:val="24"/>
                <w:szCs w:val="24"/>
                <w:lang w:eastAsia="en-US"/>
              </w:rPr>
              <w:t>2,78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59437A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041D42" w:rsidRPr="00E5277C" w:rsidTr="00D16965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D42" w:rsidRPr="00E5277C" w:rsidRDefault="00041D42" w:rsidP="00354433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59437A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D1696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sz w:val="24"/>
                <w:szCs w:val="24"/>
                <w:lang w:eastAsia="en-US"/>
              </w:rPr>
              <w:t>1,40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59437A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041D42" w:rsidRPr="00E5277C" w:rsidTr="00D16965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D42" w:rsidRPr="00E5277C" w:rsidRDefault="00041D42" w:rsidP="00354433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59437A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D1696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59437A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2,17</w:t>
            </w:r>
          </w:p>
        </w:tc>
      </w:tr>
      <w:tr w:rsidR="00041D42" w:rsidRPr="00E5277C" w:rsidTr="00D16965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D42" w:rsidRPr="00E5277C" w:rsidRDefault="00041D42" w:rsidP="00354433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59437A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D1696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sz w:val="24"/>
                <w:szCs w:val="24"/>
                <w:lang w:eastAsia="en-US"/>
              </w:rPr>
              <w:t>2,11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59437A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12,2</w:t>
            </w:r>
          </w:p>
        </w:tc>
      </w:tr>
      <w:tr w:rsidR="00041D42" w:rsidRPr="00E5277C" w:rsidTr="00D16965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D42" w:rsidRPr="00E5277C" w:rsidRDefault="00041D42" w:rsidP="00354433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ООШ № 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59437A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D1696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sz w:val="24"/>
                <w:szCs w:val="24"/>
                <w:lang w:eastAsia="en-US"/>
              </w:rPr>
              <w:t>2,11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59437A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3,09</w:t>
            </w:r>
          </w:p>
        </w:tc>
      </w:tr>
      <w:tr w:rsidR="00041D42" w:rsidRPr="00E5277C" w:rsidTr="00D16965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D42" w:rsidRPr="00E5277C" w:rsidRDefault="00041D42" w:rsidP="00354433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ООШ № 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59437A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D1696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59437A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041D42" w:rsidRPr="00E5277C" w:rsidTr="00D16965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D42" w:rsidRPr="00E5277C" w:rsidRDefault="00041D42" w:rsidP="00354433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ООШ № 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59437A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D1696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sz w:val="24"/>
                <w:szCs w:val="24"/>
                <w:lang w:eastAsia="en-US"/>
              </w:rPr>
              <w:t>1,18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59437A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2,53</w:t>
            </w:r>
          </w:p>
        </w:tc>
      </w:tr>
      <w:tr w:rsidR="00041D42" w:rsidRPr="00E5277C" w:rsidTr="00D16965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D42" w:rsidRPr="00E5277C" w:rsidRDefault="00041D42" w:rsidP="00354433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ВСОШ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59437A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D42" w:rsidRPr="00041D42" w:rsidRDefault="00041D42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D1696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041D42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sz w:val="24"/>
                <w:szCs w:val="24"/>
                <w:lang w:eastAsia="en-US"/>
              </w:rPr>
              <w:t>2,86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D42" w:rsidRPr="00041D42" w:rsidRDefault="0059437A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2,94</w:t>
            </w:r>
          </w:p>
        </w:tc>
      </w:tr>
      <w:tr w:rsidR="008962EC" w:rsidRPr="00E5277C" w:rsidTr="00D16965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2EC" w:rsidRPr="008962EC" w:rsidRDefault="008962EC" w:rsidP="008E28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2EC">
              <w:rPr>
                <w:rFonts w:ascii="Times New Roman" w:hAnsi="Times New Roman"/>
                <w:sz w:val="24"/>
                <w:szCs w:val="24"/>
              </w:rPr>
              <w:t>ЦДТ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2EC" w:rsidRPr="00041D42" w:rsidRDefault="006C66B8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62EC" w:rsidRPr="006C66B8" w:rsidRDefault="008962EC" w:rsidP="008E2844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62EC" w:rsidRPr="006C66B8" w:rsidRDefault="006C66B8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62EC" w:rsidRPr="006C66B8" w:rsidRDefault="008962EC" w:rsidP="008E2844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B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62EC" w:rsidRPr="006C66B8" w:rsidRDefault="006C66B8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62EC" w:rsidRPr="006C66B8" w:rsidRDefault="008962EC" w:rsidP="008E2844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62EC" w:rsidRPr="006C66B8" w:rsidRDefault="006C66B8" w:rsidP="00D1696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2EC" w:rsidRPr="006C66B8" w:rsidRDefault="008962EC" w:rsidP="008E2844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66B8">
              <w:rPr>
                <w:rFonts w:ascii="Times New Roman" w:hAnsi="Times New Roman"/>
                <w:sz w:val="24"/>
                <w:szCs w:val="24"/>
              </w:rPr>
              <w:t>1,26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2EC" w:rsidRPr="006C66B8" w:rsidRDefault="006C66B8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C66B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3,82</w:t>
            </w:r>
          </w:p>
        </w:tc>
      </w:tr>
      <w:tr w:rsidR="008962EC" w:rsidRPr="00E5277C" w:rsidTr="00D16965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2EC" w:rsidRPr="008962EC" w:rsidRDefault="008962EC" w:rsidP="008E28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2EC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962EC">
              <w:rPr>
                <w:rFonts w:ascii="Times New Roman" w:hAnsi="Times New Roman"/>
                <w:sz w:val="24"/>
                <w:szCs w:val="24"/>
              </w:rPr>
              <w:t>Т ст.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962EC">
              <w:rPr>
                <w:rFonts w:ascii="Times New Roman" w:hAnsi="Times New Roman"/>
                <w:sz w:val="24"/>
                <w:szCs w:val="24"/>
              </w:rPr>
              <w:t>Атаманской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2EC" w:rsidRPr="00041D42" w:rsidRDefault="006C66B8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62EC" w:rsidRPr="006C66B8" w:rsidRDefault="008962EC" w:rsidP="008E2844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B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62EC" w:rsidRPr="006C66B8" w:rsidRDefault="006C66B8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62EC" w:rsidRPr="006C66B8" w:rsidRDefault="008962EC" w:rsidP="008E2844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62EC" w:rsidRPr="006C66B8" w:rsidRDefault="006C66B8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62EC" w:rsidRPr="006C66B8" w:rsidRDefault="008962EC" w:rsidP="008E2844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62EC" w:rsidRPr="006C66B8" w:rsidRDefault="006C66B8" w:rsidP="00D1696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2EC" w:rsidRPr="006C66B8" w:rsidRDefault="008962EC" w:rsidP="008E2844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66B8">
              <w:rPr>
                <w:rFonts w:ascii="Times New Roman" w:hAnsi="Times New Roman"/>
                <w:sz w:val="24"/>
                <w:szCs w:val="24"/>
                <w:lang w:eastAsia="en-US"/>
              </w:rPr>
              <w:t>2,23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2EC" w:rsidRDefault="006C66B8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2,96</w:t>
            </w:r>
          </w:p>
        </w:tc>
      </w:tr>
      <w:tr w:rsidR="008962EC" w:rsidRPr="00E5277C" w:rsidTr="00D16965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2EC" w:rsidRPr="008962EC" w:rsidRDefault="008962EC" w:rsidP="008E28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2EC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962EC">
              <w:rPr>
                <w:rFonts w:ascii="Times New Roman" w:hAnsi="Times New Roman"/>
                <w:sz w:val="24"/>
                <w:szCs w:val="24"/>
              </w:rPr>
              <w:t>Т ст.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62EC">
              <w:rPr>
                <w:rFonts w:ascii="Times New Roman" w:hAnsi="Times New Roman"/>
                <w:sz w:val="24"/>
                <w:szCs w:val="24"/>
              </w:rPr>
              <w:t>Старолеушковской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2EC" w:rsidRPr="00041D42" w:rsidRDefault="006C66B8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62EC" w:rsidRPr="006C66B8" w:rsidRDefault="008962EC" w:rsidP="008E2844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B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62EC" w:rsidRPr="006C66B8" w:rsidRDefault="006C66B8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62EC" w:rsidRPr="006C66B8" w:rsidRDefault="008962EC" w:rsidP="008E2844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B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62EC" w:rsidRPr="006C66B8" w:rsidRDefault="006C66B8" w:rsidP="00354433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62EC" w:rsidRPr="006C66B8" w:rsidRDefault="008962EC" w:rsidP="008E2844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B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62EC" w:rsidRPr="006C66B8" w:rsidRDefault="006C66B8" w:rsidP="00D1696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2EC" w:rsidRPr="006C66B8" w:rsidRDefault="008962EC" w:rsidP="008E2844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C66B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4,26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2EC" w:rsidRDefault="006C66B8" w:rsidP="00354433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2,61</w:t>
            </w:r>
          </w:p>
        </w:tc>
      </w:tr>
      <w:tr w:rsidR="00AF4679" w:rsidRPr="00E5277C" w:rsidTr="00AF467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0D1C2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0,99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0,5</w:t>
            </w:r>
          </w:p>
        </w:tc>
      </w:tr>
      <w:tr w:rsidR="00AF4679" w:rsidRPr="00E5277C" w:rsidTr="00AF467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0D1C2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0,79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F4679" w:rsidRPr="00E5277C" w:rsidTr="00AF467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0D1C2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1,59</w:t>
            </w:r>
          </w:p>
        </w:tc>
      </w:tr>
      <w:tr w:rsidR="00AF4679" w:rsidRPr="00E5277C" w:rsidTr="00AF467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0D1C2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0,77</w:t>
            </w:r>
          </w:p>
        </w:tc>
      </w:tr>
      <w:tr w:rsidR="00AF4679" w:rsidRPr="00E5277C" w:rsidTr="00AF467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0D1C2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3,97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0,77</w:t>
            </w:r>
          </w:p>
        </w:tc>
      </w:tr>
      <w:tr w:rsidR="00AF4679" w:rsidRPr="00E5277C" w:rsidTr="00AF467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0D1C2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F4679" w:rsidRPr="00E5277C" w:rsidTr="00AF467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0D1C2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0,73</w:t>
            </w:r>
          </w:p>
        </w:tc>
      </w:tr>
      <w:tr w:rsidR="00AF4679" w:rsidRPr="00E5277C" w:rsidTr="00AF467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0D1C2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F4679" w:rsidRPr="00E5277C" w:rsidTr="00AF467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0D1C2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F4679" w:rsidRPr="00E5277C" w:rsidTr="00AF467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0D1C2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F4679" w:rsidRPr="00E5277C" w:rsidTr="00AF467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0D1C2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1,67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0,63</w:t>
            </w:r>
          </w:p>
        </w:tc>
      </w:tr>
      <w:tr w:rsidR="00AF4679" w:rsidRPr="00E5277C" w:rsidTr="00AF467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0D1C2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2,13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F4679" w:rsidRPr="00E5277C" w:rsidTr="00AF467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0D1C2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F4679" w:rsidRPr="00E5277C" w:rsidTr="00AF467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0D1C2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lastRenderedPageBreak/>
              <w:t>ДОУ № 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1,15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1,39</w:t>
            </w:r>
          </w:p>
        </w:tc>
      </w:tr>
      <w:tr w:rsidR="00AF4679" w:rsidRPr="00E5277C" w:rsidTr="00AF467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0D1C2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color w:val="000000"/>
                <w:sz w:val="24"/>
                <w:szCs w:val="24"/>
              </w:rPr>
              <w:t>267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1,92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F4679" w:rsidRPr="00E5277C" w:rsidTr="00AF467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0D1C2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1,92</w:t>
            </w:r>
          </w:p>
        </w:tc>
      </w:tr>
      <w:tr w:rsidR="00AF4679" w:rsidRPr="00E5277C" w:rsidTr="00AF467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0D1C2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679" w:rsidRPr="00AF4679" w:rsidRDefault="00AF4679" w:rsidP="009C45C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F4679" w:rsidRPr="00E5277C" w:rsidTr="00AF467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0D1C2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679" w:rsidRPr="00AF4679" w:rsidRDefault="00AF4679" w:rsidP="009C45C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F4679" w:rsidRPr="00E5277C" w:rsidTr="00AF467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0D1C2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679" w:rsidRPr="00AF4679" w:rsidRDefault="00AF4679" w:rsidP="009C45C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F4679" w:rsidRPr="00E5277C" w:rsidTr="00AF467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0D1C2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679" w:rsidRPr="00AF4679" w:rsidRDefault="00AF4679" w:rsidP="009C45C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F4679" w:rsidRPr="00E5277C" w:rsidTr="00AF467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0D1C2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679" w:rsidRPr="00AF4679" w:rsidRDefault="00AF4679" w:rsidP="009C45C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F4679" w:rsidRPr="00E5277C" w:rsidTr="00AF467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0D1C2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2,1</w:t>
            </w:r>
          </w:p>
        </w:tc>
      </w:tr>
      <w:tr w:rsidR="00AF4679" w:rsidRPr="00E5277C" w:rsidTr="00AF467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0D1C2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F4679" w:rsidRPr="00E5277C" w:rsidTr="00AF467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0D1C2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F4679" w:rsidRPr="00E5277C" w:rsidTr="00AF467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0D1C2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1,4</w:t>
            </w:r>
          </w:p>
        </w:tc>
      </w:tr>
      <w:tr w:rsidR="00AF4679" w:rsidRPr="00E5277C" w:rsidTr="00AF467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0D1C2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0,92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F4679" w:rsidRPr="00E5277C" w:rsidTr="00AF467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0D1C2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F4679" w:rsidRPr="00E5277C" w:rsidTr="00AF467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0D1C2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Группа ООШ № 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679" w:rsidRPr="00AF4679" w:rsidRDefault="00AF4679" w:rsidP="009C45CE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9C45CE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679" w:rsidRPr="00AF4679" w:rsidRDefault="00AF4679" w:rsidP="008F7EC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46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DF6323" w:rsidRPr="00EA20E8" w:rsidRDefault="00DF6323" w:rsidP="00DF6323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F6323" w:rsidRPr="00AF4679" w:rsidRDefault="00DF6323" w:rsidP="00AF4679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9437A">
        <w:rPr>
          <w:rFonts w:ascii="Times New Roman" w:hAnsi="Times New Roman"/>
          <w:sz w:val="28"/>
          <w:szCs w:val="28"/>
        </w:rPr>
        <w:t xml:space="preserve">Как видно из </w:t>
      </w:r>
      <w:r w:rsidRPr="0059437A">
        <w:rPr>
          <w:rFonts w:ascii="Times New Roman" w:hAnsi="Times New Roman"/>
          <w:i/>
          <w:sz w:val="28"/>
          <w:szCs w:val="28"/>
        </w:rPr>
        <w:t>таблицы 2</w:t>
      </w:r>
      <w:r w:rsidR="0059437A">
        <w:rPr>
          <w:rFonts w:ascii="Times New Roman" w:hAnsi="Times New Roman"/>
          <w:i/>
          <w:sz w:val="28"/>
          <w:szCs w:val="28"/>
        </w:rPr>
        <w:t xml:space="preserve">, </w:t>
      </w:r>
      <w:r w:rsidR="0059437A">
        <w:rPr>
          <w:rFonts w:ascii="Times New Roman" w:hAnsi="Times New Roman"/>
          <w:sz w:val="28"/>
          <w:szCs w:val="28"/>
        </w:rPr>
        <w:t>что в первом полугодии 2017-2018 учебного года</w:t>
      </w:r>
      <w:r w:rsidRPr="0059437A">
        <w:rPr>
          <w:rFonts w:ascii="Times New Roman" w:hAnsi="Times New Roman"/>
          <w:sz w:val="28"/>
          <w:szCs w:val="28"/>
        </w:rPr>
        <w:t xml:space="preserve"> в </w:t>
      </w:r>
      <w:r w:rsidR="0059437A">
        <w:rPr>
          <w:rFonts w:ascii="Times New Roman" w:hAnsi="Times New Roman"/>
          <w:sz w:val="28"/>
          <w:szCs w:val="28"/>
        </w:rPr>
        <w:t xml:space="preserve">школах </w:t>
      </w:r>
      <w:r w:rsidRPr="0059437A">
        <w:rPr>
          <w:rFonts w:ascii="Times New Roman" w:hAnsi="Times New Roman"/>
          <w:sz w:val="28"/>
          <w:szCs w:val="28"/>
        </w:rPr>
        <w:t>№</w:t>
      </w:r>
      <w:r w:rsidR="0059437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9437A" w:rsidRPr="0059437A">
        <w:rPr>
          <w:rFonts w:ascii="Times New Roman" w:hAnsi="Times New Roman"/>
          <w:sz w:val="28"/>
          <w:szCs w:val="28"/>
        </w:rPr>
        <w:t xml:space="preserve">13, 14, 15,19 </w:t>
      </w:r>
      <w:r w:rsidRPr="0059437A">
        <w:rPr>
          <w:rFonts w:ascii="Times New Roman" w:hAnsi="Times New Roman"/>
          <w:sz w:val="28"/>
          <w:szCs w:val="28"/>
        </w:rPr>
        <w:t xml:space="preserve"> нет победителей и призеров</w:t>
      </w:r>
      <w:r w:rsidR="0059437A">
        <w:rPr>
          <w:rFonts w:ascii="Times New Roman" w:hAnsi="Times New Roman"/>
          <w:sz w:val="28"/>
          <w:szCs w:val="28"/>
        </w:rPr>
        <w:t xml:space="preserve"> (в тот же период 2016-2017 учебного года победителей и призеров не было в школах № </w:t>
      </w:r>
      <w:r w:rsidR="0059437A" w:rsidRPr="0059437A">
        <w:rPr>
          <w:rFonts w:ascii="Times New Roman" w:hAnsi="Times New Roman"/>
          <w:sz w:val="28"/>
          <w:szCs w:val="28"/>
        </w:rPr>
        <w:t>16, 19</w:t>
      </w:r>
      <w:r w:rsidR="0059437A">
        <w:rPr>
          <w:rFonts w:ascii="Times New Roman" w:hAnsi="Times New Roman"/>
          <w:sz w:val="28"/>
          <w:szCs w:val="28"/>
        </w:rPr>
        <w:t>)</w:t>
      </w:r>
      <w:proofErr w:type="gramStart"/>
      <w:r w:rsidRPr="0059437A">
        <w:rPr>
          <w:rFonts w:ascii="Times New Roman" w:hAnsi="Times New Roman"/>
          <w:sz w:val="28"/>
          <w:szCs w:val="28"/>
        </w:rPr>
        <w:t>.</w:t>
      </w:r>
      <w:proofErr w:type="gramEnd"/>
      <w:r w:rsidRPr="0059437A">
        <w:rPr>
          <w:rFonts w:ascii="Times New Roman" w:hAnsi="Times New Roman"/>
          <w:sz w:val="28"/>
          <w:szCs w:val="28"/>
        </w:rPr>
        <w:t xml:space="preserve"> </w:t>
      </w:r>
      <w:r w:rsidR="0059437A" w:rsidRPr="0059437A">
        <w:rPr>
          <w:rFonts w:ascii="Times New Roman" w:hAnsi="Times New Roman"/>
          <w:sz w:val="28"/>
          <w:szCs w:val="28"/>
        </w:rPr>
        <w:t xml:space="preserve">% </w:t>
      </w:r>
      <w:proofErr w:type="gramStart"/>
      <w:r w:rsidRPr="0059437A">
        <w:rPr>
          <w:rFonts w:ascii="Times New Roman" w:hAnsi="Times New Roman"/>
          <w:sz w:val="28"/>
          <w:szCs w:val="28"/>
        </w:rPr>
        <w:t>у</w:t>
      </w:r>
      <w:proofErr w:type="gramEnd"/>
      <w:r w:rsidRPr="0059437A">
        <w:rPr>
          <w:rFonts w:ascii="Times New Roman" w:hAnsi="Times New Roman"/>
          <w:sz w:val="28"/>
          <w:szCs w:val="28"/>
        </w:rPr>
        <w:t xml:space="preserve">спешности школы складывается из % отношения количества победителей и призеров к общему количеству учащихся, обучающихся в данной школе. </w:t>
      </w:r>
      <w:proofErr w:type="gramStart"/>
      <w:r w:rsidRPr="00445FC4">
        <w:rPr>
          <w:rFonts w:ascii="Times New Roman" w:hAnsi="Times New Roman"/>
          <w:sz w:val="28"/>
          <w:szCs w:val="28"/>
        </w:rPr>
        <w:t xml:space="preserve">Лидерами по успешности в конкурсах </w:t>
      </w:r>
      <w:r w:rsidR="0059437A" w:rsidRPr="00445FC4">
        <w:rPr>
          <w:rFonts w:ascii="Times New Roman" w:hAnsi="Times New Roman"/>
          <w:sz w:val="28"/>
          <w:szCs w:val="28"/>
        </w:rPr>
        <w:t xml:space="preserve">в первом полугодии 2017-2018 учебном году стали школы №  </w:t>
      </w:r>
      <w:r w:rsidR="00445FC4" w:rsidRPr="00445FC4">
        <w:rPr>
          <w:rFonts w:ascii="Times New Roman" w:hAnsi="Times New Roman"/>
          <w:sz w:val="28"/>
          <w:szCs w:val="28"/>
        </w:rPr>
        <w:t>4 (4,52%), № 7 (6,9%), № 17 (12,2%) (</w:t>
      </w:r>
      <w:r w:rsidRPr="00445FC4">
        <w:rPr>
          <w:rFonts w:ascii="Times New Roman" w:hAnsi="Times New Roman"/>
          <w:sz w:val="28"/>
          <w:szCs w:val="28"/>
        </w:rPr>
        <w:t xml:space="preserve">в первом полугодии 2016-17 учебного года – СОШ № 12 (4,02%), </w:t>
      </w:r>
      <w:r w:rsidR="00445FC4" w:rsidRPr="00445FC4">
        <w:rPr>
          <w:rFonts w:ascii="Times New Roman" w:hAnsi="Times New Roman"/>
          <w:sz w:val="28"/>
          <w:szCs w:val="28"/>
        </w:rPr>
        <w:t xml:space="preserve">№ </w:t>
      </w:r>
      <w:r w:rsidRPr="00445FC4">
        <w:rPr>
          <w:rFonts w:ascii="Times New Roman" w:hAnsi="Times New Roman"/>
          <w:sz w:val="28"/>
          <w:szCs w:val="28"/>
        </w:rPr>
        <w:t xml:space="preserve">2 (3,99%), </w:t>
      </w:r>
      <w:r w:rsidR="00445FC4" w:rsidRPr="00445FC4">
        <w:rPr>
          <w:rFonts w:ascii="Times New Roman" w:hAnsi="Times New Roman"/>
          <w:sz w:val="28"/>
          <w:szCs w:val="28"/>
        </w:rPr>
        <w:t>№ 7 (3,7</w:t>
      </w:r>
      <w:r w:rsidRPr="00445FC4">
        <w:rPr>
          <w:rFonts w:ascii="Times New Roman" w:hAnsi="Times New Roman"/>
          <w:sz w:val="28"/>
          <w:szCs w:val="28"/>
        </w:rPr>
        <w:t>%).</w:t>
      </w:r>
      <w:proofErr w:type="gramEnd"/>
      <w:r w:rsidR="00445FC4" w:rsidRPr="00445FC4">
        <w:rPr>
          <w:rFonts w:ascii="Times New Roman" w:hAnsi="Times New Roman"/>
          <w:sz w:val="28"/>
          <w:szCs w:val="28"/>
        </w:rPr>
        <w:t xml:space="preserve"> СОШ № 7 на протяжении двух лет в числе лидеров по количеству победителей и призеров в % соотношении. </w:t>
      </w:r>
    </w:p>
    <w:p w:rsidR="00DF6323" w:rsidRPr="006C66B8" w:rsidRDefault="00DF6323" w:rsidP="00DF6323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C66B8">
        <w:rPr>
          <w:rFonts w:ascii="Times New Roman" w:hAnsi="Times New Roman"/>
          <w:sz w:val="28"/>
          <w:szCs w:val="28"/>
        </w:rPr>
        <w:t xml:space="preserve">Во всех организациях дополнительного образования имеются и победители, и призеры. Лидером по успешности в конкурсах в первом полугодии </w:t>
      </w:r>
      <w:r w:rsidR="006C66B8" w:rsidRPr="006C66B8">
        <w:rPr>
          <w:rFonts w:ascii="Times New Roman" w:hAnsi="Times New Roman"/>
          <w:sz w:val="28"/>
          <w:szCs w:val="28"/>
        </w:rPr>
        <w:t>2017-2018 учебного года стал ЦДТ (3,82%) (в тот же период 2016-2017 учебного года лидером был</w:t>
      </w:r>
      <w:r w:rsidRPr="006C66B8">
        <w:rPr>
          <w:rFonts w:ascii="Times New Roman" w:hAnsi="Times New Roman"/>
          <w:sz w:val="28"/>
          <w:szCs w:val="28"/>
        </w:rPr>
        <w:t xml:space="preserve"> Д</w:t>
      </w:r>
      <w:r w:rsidR="006C66B8" w:rsidRPr="006C66B8">
        <w:rPr>
          <w:rFonts w:ascii="Times New Roman" w:hAnsi="Times New Roman"/>
          <w:sz w:val="28"/>
          <w:szCs w:val="28"/>
        </w:rPr>
        <w:t>Д</w:t>
      </w:r>
      <w:r w:rsidRPr="006C66B8">
        <w:rPr>
          <w:rFonts w:ascii="Times New Roman" w:hAnsi="Times New Roman"/>
          <w:sz w:val="28"/>
          <w:szCs w:val="28"/>
        </w:rPr>
        <w:t>Т ст. Старолеушковской (4,26%)</w:t>
      </w:r>
      <w:r w:rsidR="006C66B8" w:rsidRPr="006C66B8">
        <w:rPr>
          <w:rFonts w:ascii="Times New Roman" w:hAnsi="Times New Roman"/>
          <w:sz w:val="28"/>
          <w:szCs w:val="28"/>
        </w:rPr>
        <w:t>)</w:t>
      </w:r>
      <w:r w:rsidRPr="006C66B8">
        <w:rPr>
          <w:rFonts w:ascii="Times New Roman" w:hAnsi="Times New Roman"/>
          <w:sz w:val="28"/>
          <w:szCs w:val="28"/>
        </w:rPr>
        <w:t xml:space="preserve">. </w:t>
      </w:r>
    </w:p>
    <w:p w:rsidR="00DF6323" w:rsidRPr="00290624" w:rsidRDefault="00DF6323" w:rsidP="00DF6323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0624">
        <w:rPr>
          <w:rFonts w:ascii="Times New Roman" w:hAnsi="Times New Roman"/>
          <w:sz w:val="28"/>
          <w:szCs w:val="28"/>
        </w:rPr>
        <w:t xml:space="preserve">Из таблицы видно, что не </w:t>
      </w:r>
      <w:r w:rsidR="00290624" w:rsidRPr="00290624">
        <w:rPr>
          <w:rFonts w:ascii="Times New Roman" w:hAnsi="Times New Roman"/>
          <w:sz w:val="28"/>
          <w:szCs w:val="28"/>
        </w:rPr>
        <w:t xml:space="preserve">во </w:t>
      </w:r>
      <w:r w:rsidRPr="00290624">
        <w:rPr>
          <w:rFonts w:ascii="Times New Roman" w:hAnsi="Times New Roman"/>
          <w:sz w:val="28"/>
          <w:szCs w:val="28"/>
        </w:rPr>
        <w:t>все</w:t>
      </w:r>
      <w:r w:rsidR="00290624" w:rsidRPr="00290624">
        <w:rPr>
          <w:rFonts w:ascii="Times New Roman" w:hAnsi="Times New Roman"/>
          <w:sz w:val="28"/>
          <w:szCs w:val="28"/>
        </w:rPr>
        <w:t>х</w:t>
      </w:r>
      <w:r w:rsidRPr="00290624">
        <w:rPr>
          <w:rFonts w:ascii="Times New Roman" w:hAnsi="Times New Roman"/>
          <w:sz w:val="28"/>
          <w:szCs w:val="28"/>
        </w:rPr>
        <w:t xml:space="preserve"> </w:t>
      </w:r>
      <w:r w:rsidR="00290624" w:rsidRPr="00290624">
        <w:rPr>
          <w:rFonts w:ascii="Times New Roman" w:hAnsi="Times New Roman"/>
          <w:sz w:val="28"/>
          <w:szCs w:val="28"/>
        </w:rPr>
        <w:t>детских садах имеются призеры и</w:t>
      </w:r>
      <w:r w:rsidRPr="00290624">
        <w:rPr>
          <w:rFonts w:ascii="Times New Roman" w:hAnsi="Times New Roman"/>
          <w:sz w:val="28"/>
          <w:szCs w:val="28"/>
        </w:rPr>
        <w:t xml:space="preserve"> победители. Нет победителей и призеров в ДОУ № </w:t>
      </w:r>
      <w:r w:rsidR="00290624" w:rsidRPr="00290624">
        <w:rPr>
          <w:rFonts w:ascii="Times New Roman" w:hAnsi="Times New Roman"/>
          <w:sz w:val="28"/>
          <w:szCs w:val="28"/>
        </w:rPr>
        <w:t xml:space="preserve">2, </w:t>
      </w:r>
      <w:r w:rsidRPr="00290624">
        <w:rPr>
          <w:rFonts w:ascii="Times New Roman" w:hAnsi="Times New Roman"/>
          <w:sz w:val="28"/>
          <w:szCs w:val="28"/>
        </w:rPr>
        <w:t>10, 1</w:t>
      </w:r>
      <w:r w:rsidR="00290624" w:rsidRPr="00290624">
        <w:rPr>
          <w:rFonts w:ascii="Times New Roman" w:hAnsi="Times New Roman"/>
          <w:sz w:val="28"/>
          <w:szCs w:val="28"/>
        </w:rPr>
        <w:t>5</w:t>
      </w:r>
      <w:r w:rsidRPr="00290624">
        <w:rPr>
          <w:rFonts w:ascii="Times New Roman" w:hAnsi="Times New Roman"/>
          <w:sz w:val="28"/>
          <w:szCs w:val="28"/>
        </w:rPr>
        <w:t xml:space="preserve">, 23, </w:t>
      </w:r>
      <w:r w:rsidR="00290624" w:rsidRPr="00290624">
        <w:rPr>
          <w:rFonts w:ascii="Times New Roman" w:hAnsi="Times New Roman"/>
          <w:sz w:val="28"/>
          <w:szCs w:val="28"/>
        </w:rPr>
        <w:t xml:space="preserve">26. </w:t>
      </w:r>
      <w:r w:rsidRPr="00290624">
        <w:rPr>
          <w:rFonts w:ascii="Times New Roman" w:hAnsi="Times New Roman"/>
          <w:sz w:val="28"/>
          <w:szCs w:val="28"/>
        </w:rPr>
        <w:t xml:space="preserve"> Лидер</w:t>
      </w:r>
      <w:r w:rsidR="00290624" w:rsidRPr="00290624">
        <w:rPr>
          <w:rFonts w:ascii="Times New Roman" w:hAnsi="Times New Roman"/>
          <w:sz w:val="28"/>
          <w:szCs w:val="28"/>
        </w:rPr>
        <w:t xml:space="preserve">ами по успешности в конкурсах в первом полугодии 2017-2018 учебного года стали детские сады № </w:t>
      </w:r>
      <w:r w:rsidRPr="00290624">
        <w:rPr>
          <w:rFonts w:ascii="Times New Roman" w:hAnsi="Times New Roman"/>
          <w:sz w:val="28"/>
          <w:szCs w:val="28"/>
        </w:rPr>
        <w:t xml:space="preserve"> </w:t>
      </w:r>
      <w:r w:rsidR="00290624" w:rsidRPr="00290624">
        <w:rPr>
          <w:rFonts w:ascii="Times New Roman" w:hAnsi="Times New Roman"/>
          <w:sz w:val="28"/>
          <w:szCs w:val="28"/>
        </w:rPr>
        <w:t>3 (1,59%), № 16 (1, 92%), № 22 (2, 1%), а в тот же период 2016 – 2017 учебного</w:t>
      </w:r>
      <w:r w:rsidRPr="00290624">
        <w:rPr>
          <w:rFonts w:ascii="Times New Roman" w:hAnsi="Times New Roman"/>
          <w:sz w:val="28"/>
          <w:szCs w:val="28"/>
        </w:rPr>
        <w:t xml:space="preserve"> год</w:t>
      </w:r>
      <w:r w:rsidR="00290624" w:rsidRPr="00290624">
        <w:rPr>
          <w:rFonts w:ascii="Times New Roman" w:hAnsi="Times New Roman"/>
          <w:sz w:val="28"/>
          <w:szCs w:val="28"/>
        </w:rPr>
        <w:t>а</w:t>
      </w:r>
      <w:r w:rsidRPr="00290624">
        <w:rPr>
          <w:rFonts w:ascii="Times New Roman" w:hAnsi="Times New Roman"/>
          <w:sz w:val="28"/>
          <w:szCs w:val="28"/>
        </w:rPr>
        <w:t xml:space="preserve">  ДОУ № 5 (3,95 %), ДОУ № 12 (2,13 %), ДОУ № 15 (1,92 %).</w:t>
      </w:r>
    </w:p>
    <w:p w:rsidR="00DF6323" w:rsidRPr="00354433" w:rsidRDefault="00DF6323" w:rsidP="00DF6323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F6323" w:rsidRPr="00434978" w:rsidRDefault="00434978" w:rsidP="00DF6323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4978">
        <w:rPr>
          <w:rFonts w:ascii="Times New Roman" w:hAnsi="Times New Roman"/>
          <w:sz w:val="28"/>
          <w:szCs w:val="28"/>
        </w:rPr>
        <w:t>Победителями и призёрами муниципального этапа</w:t>
      </w:r>
      <w:r w:rsidR="00DF6323" w:rsidRPr="00434978">
        <w:rPr>
          <w:rFonts w:ascii="Times New Roman" w:hAnsi="Times New Roman"/>
          <w:sz w:val="28"/>
          <w:szCs w:val="28"/>
        </w:rPr>
        <w:t xml:space="preserve"> к</w:t>
      </w:r>
      <w:r w:rsidRPr="00434978">
        <w:rPr>
          <w:rFonts w:ascii="Times New Roman" w:hAnsi="Times New Roman"/>
          <w:sz w:val="28"/>
          <w:szCs w:val="28"/>
        </w:rPr>
        <w:t>раевых и всероссийских конкурсов</w:t>
      </w:r>
      <w:r w:rsidR="00DF6323" w:rsidRPr="00434978">
        <w:rPr>
          <w:rFonts w:ascii="Times New Roman" w:hAnsi="Times New Roman"/>
          <w:sz w:val="28"/>
          <w:szCs w:val="28"/>
        </w:rPr>
        <w:t xml:space="preserve"> в первом полугодии </w:t>
      </w:r>
      <w:r w:rsidR="00290624" w:rsidRPr="00434978">
        <w:rPr>
          <w:rFonts w:ascii="Times New Roman" w:hAnsi="Times New Roman"/>
          <w:sz w:val="28"/>
          <w:szCs w:val="28"/>
        </w:rPr>
        <w:t>2017-2018 учебного года стали 218 обучающихся и в</w:t>
      </w:r>
      <w:r w:rsidRPr="00434978">
        <w:rPr>
          <w:rFonts w:ascii="Times New Roman" w:hAnsi="Times New Roman"/>
          <w:sz w:val="28"/>
          <w:szCs w:val="28"/>
        </w:rPr>
        <w:t>оспитанников</w:t>
      </w:r>
      <w:r w:rsidR="00290624" w:rsidRPr="00434978">
        <w:rPr>
          <w:rFonts w:ascii="Times New Roman" w:hAnsi="Times New Roman"/>
          <w:sz w:val="28"/>
          <w:szCs w:val="28"/>
        </w:rPr>
        <w:t xml:space="preserve"> </w:t>
      </w:r>
      <w:r w:rsidRPr="00434978">
        <w:rPr>
          <w:rFonts w:ascii="Times New Roman" w:hAnsi="Times New Roman"/>
          <w:sz w:val="28"/>
          <w:szCs w:val="28"/>
        </w:rPr>
        <w:t>(</w:t>
      </w:r>
      <w:r w:rsidR="00290624" w:rsidRPr="00434978">
        <w:rPr>
          <w:rFonts w:ascii="Times New Roman" w:hAnsi="Times New Roman"/>
          <w:sz w:val="28"/>
          <w:szCs w:val="28"/>
        </w:rPr>
        <w:t>в тот же период 2016-2017 учебного года</w:t>
      </w:r>
      <w:r w:rsidR="00DF6323" w:rsidRPr="00434978">
        <w:rPr>
          <w:rFonts w:ascii="Times New Roman" w:hAnsi="Times New Roman"/>
          <w:sz w:val="28"/>
          <w:szCs w:val="28"/>
        </w:rPr>
        <w:t xml:space="preserve"> 263 человека</w:t>
      </w:r>
      <w:r w:rsidRPr="00434978">
        <w:rPr>
          <w:rFonts w:ascii="Times New Roman" w:hAnsi="Times New Roman"/>
          <w:sz w:val="28"/>
          <w:szCs w:val="28"/>
        </w:rPr>
        <w:t>)</w:t>
      </w:r>
      <w:r w:rsidR="00DF6323" w:rsidRPr="00434978">
        <w:rPr>
          <w:rFonts w:ascii="Times New Roman" w:hAnsi="Times New Roman"/>
          <w:sz w:val="28"/>
          <w:szCs w:val="28"/>
        </w:rPr>
        <w:t xml:space="preserve">, из них победителей – </w:t>
      </w:r>
      <w:r w:rsidRPr="00434978">
        <w:rPr>
          <w:rFonts w:ascii="Times New Roman" w:hAnsi="Times New Roman"/>
          <w:sz w:val="28"/>
          <w:szCs w:val="28"/>
        </w:rPr>
        <w:t>126 (</w:t>
      </w:r>
      <w:r w:rsidR="00DF6323" w:rsidRPr="00434978">
        <w:rPr>
          <w:rFonts w:ascii="Times New Roman" w:hAnsi="Times New Roman"/>
          <w:sz w:val="28"/>
          <w:szCs w:val="28"/>
        </w:rPr>
        <w:t>122</w:t>
      </w:r>
      <w:r w:rsidRPr="00434978">
        <w:rPr>
          <w:rFonts w:ascii="Times New Roman" w:hAnsi="Times New Roman"/>
          <w:sz w:val="28"/>
          <w:szCs w:val="28"/>
        </w:rPr>
        <w:t>)</w:t>
      </w:r>
      <w:r w:rsidR="00DF6323" w:rsidRPr="00434978">
        <w:rPr>
          <w:rFonts w:ascii="Times New Roman" w:hAnsi="Times New Roman"/>
          <w:sz w:val="28"/>
          <w:szCs w:val="28"/>
        </w:rPr>
        <w:t xml:space="preserve">, призеров – </w:t>
      </w:r>
      <w:r w:rsidRPr="00434978">
        <w:rPr>
          <w:rFonts w:ascii="Times New Roman" w:hAnsi="Times New Roman"/>
          <w:sz w:val="28"/>
          <w:szCs w:val="28"/>
        </w:rPr>
        <w:t>102 (</w:t>
      </w:r>
      <w:r w:rsidR="00DF6323" w:rsidRPr="00434978">
        <w:rPr>
          <w:rFonts w:ascii="Times New Roman" w:hAnsi="Times New Roman"/>
          <w:sz w:val="28"/>
          <w:szCs w:val="28"/>
        </w:rPr>
        <w:t>141</w:t>
      </w:r>
      <w:r w:rsidRPr="00434978">
        <w:rPr>
          <w:rFonts w:ascii="Times New Roman" w:hAnsi="Times New Roman"/>
          <w:sz w:val="28"/>
          <w:szCs w:val="28"/>
        </w:rPr>
        <w:t>)</w:t>
      </w:r>
      <w:r w:rsidR="00DF6323" w:rsidRPr="00434978">
        <w:rPr>
          <w:rFonts w:ascii="Times New Roman" w:hAnsi="Times New Roman"/>
          <w:sz w:val="28"/>
          <w:szCs w:val="28"/>
        </w:rPr>
        <w:t>.</w:t>
      </w:r>
      <w:r w:rsidRPr="00434978">
        <w:rPr>
          <w:rFonts w:ascii="Times New Roman" w:hAnsi="Times New Roman"/>
          <w:sz w:val="28"/>
          <w:szCs w:val="28"/>
        </w:rPr>
        <w:t xml:space="preserve"> Наблюдается снижение количества победителей и призеров за счет снижение общего числа участников.</w:t>
      </w:r>
    </w:p>
    <w:p w:rsidR="00D6176B" w:rsidRPr="00D6176B" w:rsidRDefault="00DF6323" w:rsidP="00DF63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176B">
        <w:rPr>
          <w:rFonts w:ascii="Times New Roman" w:hAnsi="Times New Roman"/>
          <w:sz w:val="28"/>
          <w:szCs w:val="28"/>
        </w:rPr>
        <w:t xml:space="preserve">Победителями и призерами </w:t>
      </w:r>
      <w:r w:rsidR="00D6176B" w:rsidRPr="00D6176B">
        <w:rPr>
          <w:rFonts w:ascii="Times New Roman" w:hAnsi="Times New Roman"/>
          <w:sz w:val="28"/>
          <w:szCs w:val="28"/>
        </w:rPr>
        <w:t xml:space="preserve">регионального этапа </w:t>
      </w:r>
      <w:r w:rsidRPr="00D6176B">
        <w:rPr>
          <w:rFonts w:ascii="Times New Roman" w:hAnsi="Times New Roman"/>
          <w:sz w:val="28"/>
          <w:szCs w:val="28"/>
        </w:rPr>
        <w:t xml:space="preserve">конкурсов стали в первом полугодии </w:t>
      </w:r>
      <w:r w:rsidR="00D6176B" w:rsidRPr="00D6176B">
        <w:rPr>
          <w:rFonts w:ascii="Times New Roman" w:hAnsi="Times New Roman"/>
          <w:sz w:val="28"/>
          <w:szCs w:val="28"/>
        </w:rPr>
        <w:t xml:space="preserve">2017-2018 учебного года </w:t>
      </w:r>
      <w:r w:rsidR="001C54F2">
        <w:rPr>
          <w:rFonts w:ascii="Times New Roman" w:hAnsi="Times New Roman"/>
          <w:sz w:val="28"/>
          <w:szCs w:val="28"/>
        </w:rPr>
        <w:t>1</w:t>
      </w:r>
      <w:r w:rsidR="00D6176B" w:rsidRPr="00D6176B">
        <w:rPr>
          <w:rFonts w:ascii="Times New Roman" w:hAnsi="Times New Roman"/>
          <w:sz w:val="28"/>
          <w:szCs w:val="28"/>
        </w:rPr>
        <w:t xml:space="preserve">6 обучающихся (в тот же период </w:t>
      </w:r>
      <w:r w:rsidRPr="00D6176B">
        <w:rPr>
          <w:rFonts w:ascii="Times New Roman" w:hAnsi="Times New Roman"/>
          <w:sz w:val="28"/>
          <w:szCs w:val="28"/>
        </w:rPr>
        <w:t>2016-17 учебного года 20</w:t>
      </w:r>
      <w:r w:rsidR="00D6176B" w:rsidRPr="00D6176B">
        <w:rPr>
          <w:rFonts w:ascii="Times New Roman" w:hAnsi="Times New Roman"/>
          <w:sz w:val="28"/>
          <w:szCs w:val="28"/>
        </w:rPr>
        <w:t xml:space="preserve">) </w:t>
      </w:r>
      <w:r w:rsidRPr="00D6176B">
        <w:rPr>
          <w:rFonts w:ascii="Times New Roman" w:hAnsi="Times New Roman"/>
          <w:sz w:val="28"/>
          <w:szCs w:val="28"/>
        </w:rPr>
        <w:t xml:space="preserve"> </w:t>
      </w:r>
      <w:r w:rsidR="00D6176B" w:rsidRPr="00D6176B">
        <w:rPr>
          <w:rFonts w:ascii="Times New Roman" w:hAnsi="Times New Roman"/>
          <w:sz w:val="28"/>
          <w:szCs w:val="28"/>
        </w:rPr>
        <w:t xml:space="preserve">из школ № 1, 2, </w:t>
      </w:r>
      <w:r w:rsidR="001C54F2">
        <w:rPr>
          <w:rFonts w:ascii="Times New Roman" w:hAnsi="Times New Roman"/>
          <w:sz w:val="28"/>
          <w:szCs w:val="28"/>
        </w:rPr>
        <w:t xml:space="preserve">4, </w:t>
      </w:r>
      <w:r w:rsidR="00D6176B" w:rsidRPr="00D6176B">
        <w:rPr>
          <w:rFonts w:ascii="Times New Roman" w:hAnsi="Times New Roman"/>
          <w:sz w:val="28"/>
          <w:szCs w:val="28"/>
        </w:rPr>
        <w:t xml:space="preserve">7, </w:t>
      </w:r>
      <w:r w:rsidR="001C54F2">
        <w:rPr>
          <w:rFonts w:ascii="Times New Roman" w:hAnsi="Times New Roman"/>
          <w:sz w:val="28"/>
          <w:szCs w:val="28"/>
        </w:rPr>
        <w:t xml:space="preserve">10, 17, ЦДТ, </w:t>
      </w:r>
      <w:r w:rsidR="00D6176B" w:rsidRPr="00D6176B">
        <w:rPr>
          <w:rFonts w:ascii="Times New Roman" w:hAnsi="Times New Roman"/>
          <w:sz w:val="28"/>
          <w:szCs w:val="28"/>
        </w:rPr>
        <w:t xml:space="preserve">ДДТ ст. Атаманской, ДДТ ст. </w:t>
      </w:r>
      <w:r w:rsidR="001C54F2">
        <w:rPr>
          <w:rFonts w:ascii="Times New Roman" w:hAnsi="Times New Roman"/>
          <w:sz w:val="28"/>
          <w:szCs w:val="28"/>
        </w:rPr>
        <w:t>Старолеушковской, ДОУ № 1.</w:t>
      </w:r>
      <w:r w:rsidR="00D6176B" w:rsidRPr="00D6176B">
        <w:rPr>
          <w:rFonts w:ascii="Times New Roman" w:hAnsi="Times New Roman"/>
          <w:sz w:val="28"/>
          <w:szCs w:val="28"/>
        </w:rPr>
        <w:t xml:space="preserve"> </w:t>
      </w:r>
      <w:r w:rsidRPr="00D6176B">
        <w:rPr>
          <w:rFonts w:ascii="Times New Roman" w:hAnsi="Times New Roman"/>
          <w:sz w:val="28"/>
          <w:szCs w:val="28"/>
        </w:rPr>
        <w:t xml:space="preserve">Анализируя количество победителей и призеров, делаем вывод, что их количество </w:t>
      </w:r>
      <w:r w:rsidR="00D6176B" w:rsidRPr="00D6176B">
        <w:rPr>
          <w:rFonts w:ascii="Times New Roman" w:hAnsi="Times New Roman"/>
          <w:sz w:val="28"/>
          <w:szCs w:val="28"/>
        </w:rPr>
        <w:t>снизилось</w:t>
      </w:r>
      <w:r w:rsidR="00EC31D2">
        <w:rPr>
          <w:rFonts w:ascii="Times New Roman" w:hAnsi="Times New Roman"/>
          <w:sz w:val="28"/>
          <w:szCs w:val="28"/>
        </w:rPr>
        <w:t>.</w:t>
      </w:r>
      <w:r w:rsidRPr="00D6176B">
        <w:rPr>
          <w:rFonts w:ascii="Times New Roman" w:hAnsi="Times New Roman"/>
          <w:sz w:val="28"/>
          <w:szCs w:val="28"/>
        </w:rPr>
        <w:t xml:space="preserve"> </w:t>
      </w:r>
    </w:p>
    <w:p w:rsidR="00D6176B" w:rsidRDefault="00D6176B" w:rsidP="00DF63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F6323" w:rsidRPr="00D6176B" w:rsidRDefault="00DF6323" w:rsidP="00DF63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176B">
        <w:rPr>
          <w:rFonts w:ascii="Times New Roman" w:hAnsi="Times New Roman"/>
          <w:sz w:val="28"/>
          <w:szCs w:val="28"/>
        </w:rPr>
        <w:lastRenderedPageBreak/>
        <w:t>В таблице 3 список победителей и призеров краевых, всероссийских конкурсов.</w:t>
      </w:r>
    </w:p>
    <w:p w:rsidR="00DF6323" w:rsidRPr="00D6176B" w:rsidRDefault="00DF6323" w:rsidP="00DF632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D6176B">
        <w:rPr>
          <w:rFonts w:ascii="Times New Roman" w:hAnsi="Times New Roman"/>
          <w:b/>
          <w:sz w:val="28"/>
          <w:szCs w:val="28"/>
        </w:rPr>
        <w:t>Таблица 3</w:t>
      </w:r>
    </w:p>
    <w:p w:rsidR="00DF6323" w:rsidRPr="00D6176B" w:rsidRDefault="00DF6323" w:rsidP="00DF632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1948"/>
        <w:gridCol w:w="2508"/>
        <w:gridCol w:w="3576"/>
        <w:gridCol w:w="1780"/>
      </w:tblGrid>
      <w:tr w:rsidR="00D6176B" w:rsidRPr="00D6176B" w:rsidTr="00D6176B">
        <w:tc>
          <w:tcPr>
            <w:tcW w:w="608" w:type="dxa"/>
            <w:shd w:val="clear" w:color="auto" w:fill="auto"/>
          </w:tcPr>
          <w:p w:rsidR="00C01DE7" w:rsidRPr="00D6176B" w:rsidRDefault="00C01DE7" w:rsidP="0035443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948" w:type="dxa"/>
            <w:shd w:val="clear" w:color="auto" w:fill="auto"/>
          </w:tcPr>
          <w:p w:rsidR="00C01DE7" w:rsidRPr="00D6176B" w:rsidRDefault="00C01DE7" w:rsidP="0035443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Ф.И. </w:t>
            </w:r>
          </w:p>
        </w:tc>
        <w:tc>
          <w:tcPr>
            <w:tcW w:w="2508" w:type="dxa"/>
            <w:shd w:val="clear" w:color="auto" w:fill="auto"/>
          </w:tcPr>
          <w:p w:rsidR="00C01DE7" w:rsidRPr="00D6176B" w:rsidRDefault="00C01DE7" w:rsidP="0035443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ОО</w:t>
            </w:r>
          </w:p>
        </w:tc>
        <w:tc>
          <w:tcPr>
            <w:tcW w:w="3576" w:type="dxa"/>
            <w:shd w:val="clear" w:color="auto" w:fill="auto"/>
          </w:tcPr>
          <w:p w:rsidR="00C01DE7" w:rsidRPr="00D6176B" w:rsidRDefault="00C01DE7" w:rsidP="0035443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Наименование конкурса</w:t>
            </w:r>
          </w:p>
        </w:tc>
        <w:tc>
          <w:tcPr>
            <w:tcW w:w="1780" w:type="dxa"/>
          </w:tcPr>
          <w:p w:rsidR="00C01DE7" w:rsidRPr="00D6176B" w:rsidRDefault="00C01DE7" w:rsidP="0035443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Статус </w:t>
            </w:r>
          </w:p>
        </w:tc>
      </w:tr>
      <w:tr w:rsidR="00D6176B" w:rsidRPr="00D6176B" w:rsidTr="00D6176B">
        <w:tc>
          <w:tcPr>
            <w:tcW w:w="608" w:type="dxa"/>
            <w:shd w:val="clear" w:color="auto" w:fill="auto"/>
          </w:tcPr>
          <w:p w:rsidR="00C01DE7" w:rsidRPr="00D6176B" w:rsidRDefault="00C01DE7" w:rsidP="0035443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948" w:type="dxa"/>
            <w:shd w:val="clear" w:color="auto" w:fill="auto"/>
          </w:tcPr>
          <w:p w:rsidR="00C01DE7" w:rsidRPr="00D6176B" w:rsidRDefault="00C01DE7" w:rsidP="0035443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Стрюк</w:t>
            </w:r>
            <w:proofErr w:type="spellEnd"/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Семен</w:t>
            </w:r>
          </w:p>
        </w:tc>
        <w:tc>
          <w:tcPr>
            <w:tcW w:w="2508" w:type="dxa"/>
            <w:shd w:val="clear" w:color="auto" w:fill="auto"/>
          </w:tcPr>
          <w:p w:rsidR="00C01DE7" w:rsidRPr="00D6176B" w:rsidRDefault="00C01DE7" w:rsidP="0035443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СОШ № 2</w:t>
            </w:r>
          </w:p>
        </w:tc>
        <w:tc>
          <w:tcPr>
            <w:tcW w:w="3576" w:type="dxa"/>
            <w:shd w:val="clear" w:color="auto" w:fill="auto"/>
          </w:tcPr>
          <w:p w:rsidR="00C01DE7" w:rsidRPr="00D6176B" w:rsidRDefault="00C01DE7" w:rsidP="0035443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Краевой конкурс «Лучше гор могут быть только горы»</w:t>
            </w:r>
          </w:p>
        </w:tc>
        <w:tc>
          <w:tcPr>
            <w:tcW w:w="1780" w:type="dxa"/>
          </w:tcPr>
          <w:p w:rsidR="00C01DE7" w:rsidRPr="00D6176B" w:rsidRDefault="00C01DE7" w:rsidP="0035443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победитель</w:t>
            </w:r>
          </w:p>
        </w:tc>
      </w:tr>
      <w:tr w:rsidR="00D6176B" w:rsidRPr="00D6176B" w:rsidTr="00D6176B">
        <w:tc>
          <w:tcPr>
            <w:tcW w:w="608" w:type="dxa"/>
            <w:shd w:val="clear" w:color="auto" w:fill="auto"/>
          </w:tcPr>
          <w:p w:rsidR="00C01DE7" w:rsidRPr="00D6176B" w:rsidRDefault="00C01DE7" w:rsidP="0035443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1948" w:type="dxa"/>
            <w:shd w:val="clear" w:color="auto" w:fill="auto"/>
          </w:tcPr>
          <w:p w:rsidR="00C01DE7" w:rsidRPr="00D6176B" w:rsidRDefault="00C01DE7" w:rsidP="0035443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Черкашина Виолетта</w:t>
            </w:r>
          </w:p>
        </w:tc>
        <w:tc>
          <w:tcPr>
            <w:tcW w:w="2508" w:type="dxa"/>
            <w:shd w:val="clear" w:color="auto" w:fill="auto"/>
          </w:tcPr>
          <w:p w:rsidR="00C01DE7" w:rsidRPr="00D6176B" w:rsidRDefault="00C01DE7" w:rsidP="0035443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СОШ № 2</w:t>
            </w:r>
          </w:p>
        </w:tc>
        <w:tc>
          <w:tcPr>
            <w:tcW w:w="3576" w:type="dxa"/>
            <w:shd w:val="clear" w:color="auto" w:fill="auto"/>
          </w:tcPr>
          <w:p w:rsidR="00C01DE7" w:rsidRPr="00D6176B" w:rsidRDefault="00C01DE7" w:rsidP="0035443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Краевой конкурс «</w:t>
            </w:r>
            <w:r w:rsid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Судьба и гордость, моя К</w:t>
            </w: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убань!»</w:t>
            </w:r>
          </w:p>
        </w:tc>
        <w:tc>
          <w:tcPr>
            <w:tcW w:w="1780" w:type="dxa"/>
          </w:tcPr>
          <w:p w:rsidR="00C01DE7" w:rsidRPr="00D6176B" w:rsidRDefault="00C01DE7" w:rsidP="0035443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победитель</w:t>
            </w:r>
          </w:p>
        </w:tc>
      </w:tr>
      <w:tr w:rsidR="00D6176B" w:rsidRPr="00D6176B" w:rsidTr="00D6176B">
        <w:tc>
          <w:tcPr>
            <w:tcW w:w="608" w:type="dxa"/>
            <w:shd w:val="clear" w:color="auto" w:fill="auto"/>
          </w:tcPr>
          <w:p w:rsidR="00C01DE7" w:rsidRPr="00D6176B" w:rsidRDefault="00C01DE7" w:rsidP="0035443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1948" w:type="dxa"/>
            <w:shd w:val="clear" w:color="auto" w:fill="auto"/>
          </w:tcPr>
          <w:p w:rsidR="00C01DE7" w:rsidRPr="00D6176B" w:rsidRDefault="00C01DE7" w:rsidP="0035443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Людке </w:t>
            </w:r>
            <w:r w:rsidR="00E65AB5"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Полина</w:t>
            </w:r>
          </w:p>
        </w:tc>
        <w:tc>
          <w:tcPr>
            <w:tcW w:w="2508" w:type="dxa"/>
            <w:shd w:val="clear" w:color="auto" w:fill="auto"/>
          </w:tcPr>
          <w:p w:rsidR="00C01DE7" w:rsidRPr="00D6176B" w:rsidRDefault="00C01DE7" w:rsidP="0035443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ДДТ ст.</w:t>
            </w:r>
            <w:r w:rsidR="00E65AB5"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Атаманской</w:t>
            </w:r>
            <w:proofErr w:type="gramEnd"/>
          </w:p>
        </w:tc>
        <w:tc>
          <w:tcPr>
            <w:tcW w:w="3576" w:type="dxa"/>
            <w:shd w:val="clear" w:color="auto" w:fill="auto"/>
          </w:tcPr>
          <w:p w:rsidR="00C01DE7" w:rsidRPr="00D6176B" w:rsidRDefault="00E65AB5" w:rsidP="0035443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Краевой конкурс декоративно-прикладного творчества «Новогодняя сказка»</w:t>
            </w:r>
          </w:p>
        </w:tc>
        <w:tc>
          <w:tcPr>
            <w:tcW w:w="1780" w:type="dxa"/>
          </w:tcPr>
          <w:p w:rsidR="00C01DE7" w:rsidRPr="00D6176B" w:rsidRDefault="00C01DE7" w:rsidP="0035443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победитель</w:t>
            </w:r>
          </w:p>
        </w:tc>
      </w:tr>
      <w:tr w:rsidR="00BA6A1D" w:rsidRPr="00D6176B" w:rsidTr="00D6176B">
        <w:tc>
          <w:tcPr>
            <w:tcW w:w="608" w:type="dxa"/>
            <w:shd w:val="clear" w:color="auto" w:fill="auto"/>
          </w:tcPr>
          <w:p w:rsidR="00BA6A1D" w:rsidRPr="00D6176B" w:rsidRDefault="00BA6A1D" w:rsidP="00C24237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1948" w:type="dxa"/>
            <w:shd w:val="clear" w:color="auto" w:fill="auto"/>
          </w:tcPr>
          <w:p w:rsidR="00BA6A1D" w:rsidRPr="00D6176B" w:rsidRDefault="00BA6A1D" w:rsidP="0035443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Дворецкая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Эвелина</w:t>
            </w:r>
          </w:p>
        </w:tc>
        <w:tc>
          <w:tcPr>
            <w:tcW w:w="2508" w:type="dxa"/>
            <w:shd w:val="clear" w:color="auto" w:fill="auto"/>
          </w:tcPr>
          <w:p w:rsidR="00BA6A1D" w:rsidRPr="00D6176B" w:rsidRDefault="00BA6A1D" w:rsidP="0035443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ДДТ ст. </w:t>
            </w:r>
            <w:proofErr w:type="gramStart"/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Атаманской</w:t>
            </w:r>
            <w:proofErr w:type="gramEnd"/>
          </w:p>
        </w:tc>
        <w:tc>
          <w:tcPr>
            <w:tcW w:w="3576" w:type="dxa"/>
            <w:shd w:val="clear" w:color="auto" w:fill="auto"/>
          </w:tcPr>
          <w:p w:rsidR="00BA6A1D" w:rsidRPr="00D6176B" w:rsidRDefault="00BA6A1D" w:rsidP="0035443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Краевой конкурс «Дети Кубани берегут энергию»</w:t>
            </w:r>
          </w:p>
        </w:tc>
        <w:tc>
          <w:tcPr>
            <w:tcW w:w="1780" w:type="dxa"/>
          </w:tcPr>
          <w:p w:rsidR="00BA6A1D" w:rsidRPr="00D6176B" w:rsidRDefault="00BA6A1D" w:rsidP="0035443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победитель</w:t>
            </w:r>
          </w:p>
        </w:tc>
      </w:tr>
      <w:tr w:rsidR="00BA6A1D" w:rsidRPr="00D6176B" w:rsidTr="00D6176B">
        <w:tc>
          <w:tcPr>
            <w:tcW w:w="608" w:type="dxa"/>
            <w:shd w:val="clear" w:color="auto" w:fill="auto"/>
          </w:tcPr>
          <w:p w:rsidR="00BA6A1D" w:rsidRPr="00D6176B" w:rsidRDefault="00BA6A1D" w:rsidP="00C24237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1948" w:type="dxa"/>
            <w:shd w:val="clear" w:color="auto" w:fill="auto"/>
          </w:tcPr>
          <w:p w:rsidR="00BA6A1D" w:rsidRPr="00D6176B" w:rsidRDefault="00BA6A1D" w:rsidP="0035443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Емец</w:t>
            </w:r>
            <w:proofErr w:type="spellEnd"/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Яна</w:t>
            </w:r>
          </w:p>
        </w:tc>
        <w:tc>
          <w:tcPr>
            <w:tcW w:w="2508" w:type="dxa"/>
            <w:shd w:val="clear" w:color="auto" w:fill="auto"/>
          </w:tcPr>
          <w:p w:rsidR="00BA6A1D" w:rsidRPr="00D6176B" w:rsidRDefault="00BA6A1D" w:rsidP="0035443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ДДТ ст. Старолеушковской</w:t>
            </w:r>
          </w:p>
        </w:tc>
        <w:tc>
          <w:tcPr>
            <w:tcW w:w="3576" w:type="dxa"/>
            <w:shd w:val="clear" w:color="auto" w:fill="auto"/>
          </w:tcPr>
          <w:p w:rsidR="00BA6A1D" w:rsidRPr="00D6176B" w:rsidRDefault="00BA6A1D" w:rsidP="0035443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Краевая экологическая акция «Зеленая волна»</w:t>
            </w:r>
          </w:p>
        </w:tc>
        <w:tc>
          <w:tcPr>
            <w:tcW w:w="1780" w:type="dxa"/>
          </w:tcPr>
          <w:p w:rsidR="00BA6A1D" w:rsidRPr="00D6176B" w:rsidRDefault="00BA6A1D" w:rsidP="0035443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победитель</w:t>
            </w:r>
          </w:p>
        </w:tc>
      </w:tr>
      <w:tr w:rsidR="00BA6A1D" w:rsidRPr="00D6176B" w:rsidTr="00D6176B">
        <w:tc>
          <w:tcPr>
            <w:tcW w:w="608" w:type="dxa"/>
            <w:shd w:val="clear" w:color="auto" w:fill="auto"/>
          </w:tcPr>
          <w:p w:rsidR="00BA6A1D" w:rsidRPr="00D6176B" w:rsidRDefault="00BA6A1D" w:rsidP="00C24237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1948" w:type="dxa"/>
            <w:shd w:val="clear" w:color="auto" w:fill="auto"/>
          </w:tcPr>
          <w:p w:rsidR="00BA6A1D" w:rsidRPr="00D6176B" w:rsidRDefault="00BA6A1D" w:rsidP="0035443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Гашина</w:t>
            </w:r>
            <w:proofErr w:type="spellEnd"/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Карина</w:t>
            </w:r>
          </w:p>
        </w:tc>
        <w:tc>
          <w:tcPr>
            <w:tcW w:w="2508" w:type="dxa"/>
            <w:shd w:val="clear" w:color="auto" w:fill="auto"/>
          </w:tcPr>
          <w:p w:rsidR="00BA6A1D" w:rsidRPr="00D6176B" w:rsidRDefault="00BA6A1D" w:rsidP="0035443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СОШ № 1</w:t>
            </w:r>
          </w:p>
        </w:tc>
        <w:tc>
          <w:tcPr>
            <w:tcW w:w="3576" w:type="dxa"/>
            <w:shd w:val="clear" w:color="auto" w:fill="auto"/>
          </w:tcPr>
          <w:p w:rsidR="00BA6A1D" w:rsidRPr="00D6176B" w:rsidRDefault="00BA6A1D" w:rsidP="0035443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Краевой конкурс «Моя малая родина»</w:t>
            </w:r>
          </w:p>
        </w:tc>
        <w:tc>
          <w:tcPr>
            <w:tcW w:w="1780" w:type="dxa"/>
          </w:tcPr>
          <w:p w:rsidR="00BA6A1D" w:rsidRPr="00D6176B" w:rsidRDefault="00BA6A1D" w:rsidP="0035443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победитель</w:t>
            </w:r>
          </w:p>
        </w:tc>
      </w:tr>
      <w:tr w:rsidR="001C54F2" w:rsidRPr="00D6176B" w:rsidTr="00D6176B">
        <w:tc>
          <w:tcPr>
            <w:tcW w:w="608" w:type="dxa"/>
            <w:shd w:val="clear" w:color="auto" w:fill="auto"/>
          </w:tcPr>
          <w:p w:rsidR="001C54F2" w:rsidRPr="00D6176B" w:rsidRDefault="001C54F2" w:rsidP="00C24237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1948" w:type="dxa"/>
            <w:shd w:val="clear" w:color="auto" w:fill="auto"/>
          </w:tcPr>
          <w:p w:rsidR="001C54F2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Гурова Александра</w:t>
            </w:r>
          </w:p>
        </w:tc>
        <w:tc>
          <w:tcPr>
            <w:tcW w:w="2508" w:type="dxa"/>
            <w:shd w:val="clear" w:color="auto" w:fill="auto"/>
          </w:tcPr>
          <w:p w:rsidR="001C54F2" w:rsidRPr="00D6176B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СОШ № 4</w:t>
            </w:r>
          </w:p>
        </w:tc>
        <w:tc>
          <w:tcPr>
            <w:tcW w:w="3576" w:type="dxa"/>
            <w:shd w:val="clear" w:color="auto" w:fill="auto"/>
          </w:tcPr>
          <w:p w:rsidR="001C54F2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Зональный этап Всероссийского конкурса «Красота Божьего мира»</w:t>
            </w:r>
          </w:p>
        </w:tc>
        <w:tc>
          <w:tcPr>
            <w:tcW w:w="1780" w:type="dxa"/>
          </w:tcPr>
          <w:p w:rsidR="001C54F2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победитель</w:t>
            </w:r>
          </w:p>
        </w:tc>
      </w:tr>
      <w:tr w:rsidR="001C54F2" w:rsidRPr="00D6176B" w:rsidTr="00D6176B">
        <w:tc>
          <w:tcPr>
            <w:tcW w:w="608" w:type="dxa"/>
            <w:shd w:val="clear" w:color="auto" w:fill="auto"/>
          </w:tcPr>
          <w:p w:rsidR="001C54F2" w:rsidRPr="00D6176B" w:rsidRDefault="001C54F2" w:rsidP="0035443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1948" w:type="dxa"/>
            <w:shd w:val="clear" w:color="auto" w:fill="auto"/>
          </w:tcPr>
          <w:p w:rsidR="001C54F2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Коваль Александр</w:t>
            </w:r>
          </w:p>
        </w:tc>
        <w:tc>
          <w:tcPr>
            <w:tcW w:w="2508" w:type="dxa"/>
            <w:shd w:val="clear" w:color="auto" w:fill="auto"/>
          </w:tcPr>
          <w:p w:rsidR="001C54F2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ДОУ № 1</w:t>
            </w:r>
          </w:p>
        </w:tc>
        <w:tc>
          <w:tcPr>
            <w:tcW w:w="3576" w:type="dxa"/>
            <w:shd w:val="clear" w:color="auto" w:fill="auto"/>
          </w:tcPr>
          <w:p w:rsidR="001C54F2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Зональный этап Всероссийского конкурса «Красота Божьего мира»</w:t>
            </w:r>
          </w:p>
        </w:tc>
        <w:tc>
          <w:tcPr>
            <w:tcW w:w="1780" w:type="dxa"/>
          </w:tcPr>
          <w:p w:rsidR="001C54F2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победитель</w:t>
            </w:r>
          </w:p>
        </w:tc>
      </w:tr>
      <w:tr w:rsidR="001C54F2" w:rsidRPr="00D6176B" w:rsidTr="00D6176B">
        <w:tc>
          <w:tcPr>
            <w:tcW w:w="608" w:type="dxa"/>
            <w:shd w:val="clear" w:color="auto" w:fill="auto"/>
          </w:tcPr>
          <w:p w:rsidR="001C54F2" w:rsidRDefault="001C54F2" w:rsidP="0035443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1948" w:type="dxa"/>
            <w:shd w:val="clear" w:color="auto" w:fill="auto"/>
          </w:tcPr>
          <w:p w:rsidR="001C54F2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Зантман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Алина</w:t>
            </w:r>
          </w:p>
        </w:tc>
        <w:tc>
          <w:tcPr>
            <w:tcW w:w="2508" w:type="dxa"/>
            <w:shd w:val="clear" w:color="auto" w:fill="auto"/>
          </w:tcPr>
          <w:p w:rsidR="001C54F2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СОШ № 17</w:t>
            </w:r>
          </w:p>
        </w:tc>
        <w:tc>
          <w:tcPr>
            <w:tcW w:w="3576" w:type="dxa"/>
            <w:shd w:val="clear" w:color="auto" w:fill="auto"/>
          </w:tcPr>
          <w:p w:rsidR="001C54F2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Зональный этап Всероссийского конкурса «Красота Божьего мира»</w:t>
            </w:r>
          </w:p>
        </w:tc>
        <w:tc>
          <w:tcPr>
            <w:tcW w:w="1780" w:type="dxa"/>
          </w:tcPr>
          <w:p w:rsidR="001C54F2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победитель</w:t>
            </w:r>
          </w:p>
        </w:tc>
      </w:tr>
      <w:tr w:rsidR="001C54F2" w:rsidRPr="00D6176B" w:rsidTr="00D6176B">
        <w:tc>
          <w:tcPr>
            <w:tcW w:w="608" w:type="dxa"/>
            <w:shd w:val="clear" w:color="auto" w:fill="auto"/>
          </w:tcPr>
          <w:p w:rsidR="001C54F2" w:rsidRDefault="001C54F2" w:rsidP="0035443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1948" w:type="dxa"/>
            <w:shd w:val="clear" w:color="auto" w:fill="auto"/>
          </w:tcPr>
          <w:p w:rsidR="001C54F2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Покутняя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Анастасия</w:t>
            </w:r>
          </w:p>
        </w:tc>
        <w:tc>
          <w:tcPr>
            <w:tcW w:w="2508" w:type="dxa"/>
            <w:shd w:val="clear" w:color="auto" w:fill="auto"/>
          </w:tcPr>
          <w:p w:rsidR="001C54F2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ЦДТ</w:t>
            </w:r>
          </w:p>
        </w:tc>
        <w:tc>
          <w:tcPr>
            <w:tcW w:w="3576" w:type="dxa"/>
            <w:shd w:val="clear" w:color="auto" w:fill="auto"/>
          </w:tcPr>
          <w:p w:rsidR="001C54F2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Зональный этап Всероссийского конкурса «Красота Божьего мира»</w:t>
            </w:r>
          </w:p>
        </w:tc>
        <w:tc>
          <w:tcPr>
            <w:tcW w:w="1780" w:type="dxa"/>
          </w:tcPr>
          <w:p w:rsidR="001C54F2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победитель</w:t>
            </w:r>
          </w:p>
        </w:tc>
      </w:tr>
      <w:tr w:rsidR="001C54F2" w:rsidRPr="00D6176B" w:rsidTr="00D6176B">
        <w:tc>
          <w:tcPr>
            <w:tcW w:w="608" w:type="dxa"/>
            <w:shd w:val="clear" w:color="auto" w:fill="auto"/>
          </w:tcPr>
          <w:p w:rsidR="001C54F2" w:rsidRDefault="001C54F2" w:rsidP="0035443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1948" w:type="dxa"/>
            <w:shd w:val="clear" w:color="auto" w:fill="auto"/>
          </w:tcPr>
          <w:p w:rsidR="001C54F2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Золотарева Наталья</w:t>
            </w:r>
          </w:p>
        </w:tc>
        <w:tc>
          <w:tcPr>
            <w:tcW w:w="2508" w:type="dxa"/>
            <w:shd w:val="clear" w:color="auto" w:fill="auto"/>
          </w:tcPr>
          <w:p w:rsidR="001C54F2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СОШ № 10</w:t>
            </w:r>
          </w:p>
        </w:tc>
        <w:tc>
          <w:tcPr>
            <w:tcW w:w="3576" w:type="dxa"/>
            <w:shd w:val="clear" w:color="auto" w:fill="auto"/>
          </w:tcPr>
          <w:p w:rsidR="001C54F2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Зональный этап Всероссийского конкурса «Красота Божьего мира»</w:t>
            </w:r>
          </w:p>
        </w:tc>
        <w:tc>
          <w:tcPr>
            <w:tcW w:w="1780" w:type="dxa"/>
          </w:tcPr>
          <w:p w:rsidR="001C54F2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победитель</w:t>
            </w:r>
          </w:p>
        </w:tc>
      </w:tr>
      <w:tr w:rsidR="001C54F2" w:rsidRPr="00D6176B" w:rsidTr="00D6176B">
        <w:tc>
          <w:tcPr>
            <w:tcW w:w="608" w:type="dxa"/>
            <w:shd w:val="clear" w:color="auto" w:fill="auto"/>
          </w:tcPr>
          <w:p w:rsidR="001C54F2" w:rsidRDefault="001C54F2" w:rsidP="0035443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1948" w:type="dxa"/>
            <w:shd w:val="clear" w:color="auto" w:fill="auto"/>
          </w:tcPr>
          <w:p w:rsidR="001C54F2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Василенко Ольга</w:t>
            </w:r>
          </w:p>
        </w:tc>
        <w:tc>
          <w:tcPr>
            <w:tcW w:w="2508" w:type="dxa"/>
            <w:shd w:val="clear" w:color="auto" w:fill="auto"/>
          </w:tcPr>
          <w:p w:rsidR="001C54F2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ДДТ ст. Старолеушковской</w:t>
            </w:r>
          </w:p>
        </w:tc>
        <w:tc>
          <w:tcPr>
            <w:tcW w:w="3576" w:type="dxa"/>
            <w:shd w:val="clear" w:color="auto" w:fill="auto"/>
          </w:tcPr>
          <w:p w:rsidR="001C54F2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Зональный этап Всероссийского конкурса «Красота Божьего мира»</w:t>
            </w:r>
          </w:p>
        </w:tc>
        <w:tc>
          <w:tcPr>
            <w:tcW w:w="1780" w:type="dxa"/>
          </w:tcPr>
          <w:p w:rsidR="001C54F2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призер</w:t>
            </w:r>
          </w:p>
        </w:tc>
      </w:tr>
      <w:tr w:rsidR="001C54F2" w:rsidRPr="00D6176B" w:rsidTr="00D6176B">
        <w:tc>
          <w:tcPr>
            <w:tcW w:w="608" w:type="dxa"/>
            <w:shd w:val="clear" w:color="auto" w:fill="auto"/>
          </w:tcPr>
          <w:p w:rsidR="001C54F2" w:rsidRDefault="001C54F2" w:rsidP="0035443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1948" w:type="dxa"/>
            <w:shd w:val="clear" w:color="auto" w:fill="auto"/>
          </w:tcPr>
          <w:p w:rsidR="001C54F2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Малышева Ульяна</w:t>
            </w:r>
          </w:p>
        </w:tc>
        <w:tc>
          <w:tcPr>
            <w:tcW w:w="2508" w:type="dxa"/>
            <w:shd w:val="clear" w:color="auto" w:fill="auto"/>
          </w:tcPr>
          <w:p w:rsidR="001C54F2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ЦДТ</w:t>
            </w:r>
          </w:p>
        </w:tc>
        <w:tc>
          <w:tcPr>
            <w:tcW w:w="3576" w:type="dxa"/>
            <w:shd w:val="clear" w:color="auto" w:fill="auto"/>
          </w:tcPr>
          <w:p w:rsidR="001C54F2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Зональный этап Всероссийского конкурса «Красота Божьего мира»</w:t>
            </w:r>
          </w:p>
        </w:tc>
        <w:tc>
          <w:tcPr>
            <w:tcW w:w="1780" w:type="dxa"/>
          </w:tcPr>
          <w:p w:rsidR="001C54F2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призер</w:t>
            </w:r>
          </w:p>
        </w:tc>
      </w:tr>
      <w:tr w:rsidR="001C54F2" w:rsidRPr="00D6176B" w:rsidTr="00D6176B">
        <w:tc>
          <w:tcPr>
            <w:tcW w:w="608" w:type="dxa"/>
            <w:shd w:val="clear" w:color="auto" w:fill="auto"/>
          </w:tcPr>
          <w:p w:rsidR="001C54F2" w:rsidRDefault="001C54F2" w:rsidP="0035443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1948" w:type="dxa"/>
            <w:shd w:val="clear" w:color="auto" w:fill="auto"/>
          </w:tcPr>
          <w:p w:rsidR="001C54F2" w:rsidRPr="00D6176B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Штомпель</w:t>
            </w:r>
            <w:proofErr w:type="spellEnd"/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Александра</w:t>
            </w:r>
          </w:p>
        </w:tc>
        <w:tc>
          <w:tcPr>
            <w:tcW w:w="2508" w:type="dxa"/>
            <w:shd w:val="clear" w:color="auto" w:fill="auto"/>
          </w:tcPr>
          <w:p w:rsidR="001C54F2" w:rsidRPr="00D6176B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СОШ № 7</w:t>
            </w:r>
          </w:p>
        </w:tc>
        <w:tc>
          <w:tcPr>
            <w:tcW w:w="3576" w:type="dxa"/>
            <w:shd w:val="clear" w:color="auto" w:fill="auto"/>
          </w:tcPr>
          <w:p w:rsidR="001C54F2" w:rsidRPr="00D6176B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Краевой конкурс «Моя малая родина»</w:t>
            </w:r>
          </w:p>
        </w:tc>
        <w:tc>
          <w:tcPr>
            <w:tcW w:w="1780" w:type="dxa"/>
          </w:tcPr>
          <w:p w:rsidR="001C54F2" w:rsidRPr="00D6176B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призер</w:t>
            </w:r>
          </w:p>
        </w:tc>
      </w:tr>
      <w:tr w:rsidR="001C54F2" w:rsidRPr="00D6176B" w:rsidTr="00D6176B">
        <w:tc>
          <w:tcPr>
            <w:tcW w:w="608" w:type="dxa"/>
            <w:shd w:val="clear" w:color="auto" w:fill="auto"/>
          </w:tcPr>
          <w:p w:rsidR="001C54F2" w:rsidRDefault="001C54F2" w:rsidP="0035443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1948" w:type="dxa"/>
            <w:shd w:val="clear" w:color="auto" w:fill="auto"/>
          </w:tcPr>
          <w:p w:rsidR="001C54F2" w:rsidRPr="00D6176B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Махинько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Елизавета</w:t>
            </w:r>
          </w:p>
        </w:tc>
        <w:tc>
          <w:tcPr>
            <w:tcW w:w="2508" w:type="dxa"/>
            <w:shd w:val="clear" w:color="auto" w:fill="auto"/>
          </w:tcPr>
          <w:p w:rsidR="001C54F2" w:rsidRPr="00D6176B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617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ДДТ ст. Старолеушковской</w:t>
            </w:r>
          </w:p>
        </w:tc>
        <w:tc>
          <w:tcPr>
            <w:tcW w:w="3576" w:type="dxa"/>
            <w:shd w:val="clear" w:color="auto" w:fill="auto"/>
          </w:tcPr>
          <w:p w:rsidR="001C54F2" w:rsidRPr="00D6176B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Краевой конкурс исполнительского мастерства «Дебют с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мастером»</w:t>
            </w:r>
          </w:p>
        </w:tc>
        <w:tc>
          <w:tcPr>
            <w:tcW w:w="1780" w:type="dxa"/>
          </w:tcPr>
          <w:p w:rsidR="001C54F2" w:rsidRPr="00D6176B" w:rsidRDefault="001C54F2" w:rsidP="00810B1D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призер</w:t>
            </w:r>
          </w:p>
        </w:tc>
      </w:tr>
    </w:tbl>
    <w:p w:rsidR="00DF6323" w:rsidRPr="00522FFB" w:rsidRDefault="00DF6323" w:rsidP="00DF632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F6323" w:rsidRPr="004E1106" w:rsidRDefault="00DF6323" w:rsidP="00DF63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2FFB">
        <w:rPr>
          <w:rFonts w:ascii="Times New Roman" w:hAnsi="Times New Roman"/>
          <w:sz w:val="28"/>
          <w:szCs w:val="28"/>
        </w:rPr>
        <w:tab/>
      </w:r>
    </w:p>
    <w:p w:rsidR="00DF6323" w:rsidRPr="00522FFB" w:rsidRDefault="00DF6323" w:rsidP="00DF6323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Вывод</w:t>
      </w:r>
      <w:r w:rsidRPr="00522FFB">
        <w:rPr>
          <w:rFonts w:ascii="Times New Roman" w:hAnsi="Times New Roman"/>
          <w:b/>
          <w:sz w:val="28"/>
          <w:szCs w:val="28"/>
        </w:rPr>
        <w:t>:</w:t>
      </w:r>
    </w:p>
    <w:p w:rsidR="00EC31D2" w:rsidRPr="00A1546C" w:rsidRDefault="00EC31D2" w:rsidP="00DF6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46C">
        <w:rPr>
          <w:rFonts w:ascii="Times New Roman" w:hAnsi="Times New Roman"/>
          <w:sz w:val="28"/>
          <w:szCs w:val="28"/>
        </w:rPr>
        <w:t>Таким образом, в</w:t>
      </w:r>
      <w:r w:rsidR="00DF6323" w:rsidRPr="00A1546C">
        <w:rPr>
          <w:rFonts w:ascii="Times New Roman" w:hAnsi="Times New Roman"/>
          <w:sz w:val="28"/>
          <w:szCs w:val="28"/>
        </w:rPr>
        <w:t xml:space="preserve"> первом полугодии </w:t>
      </w:r>
      <w:r w:rsidRPr="00A1546C">
        <w:rPr>
          <w:rFonts w:ascii="Times New Roman" w:hAnsi="Times New Roman"/>
          <w:sz w:val="28"/>
          <w:szCs w:val="28"/>
        </w:rPr>
        <w:t xml:space="preserve">2017-2018 учебного года 661 обучающихся и воспитанников приняли участие в муниципальном этапе конкурсов (в тот же период </w:t>
      </w:r>
      <w:r w:rsidR="00DF6323" w:rsidRPr="00A1546C">
        <w:rPr>
          <w:rFonts w:ascii="Times New Roman" w:hAnsi="Times New Roman"/>
          <w:sz w:val="28"/>
          <w:szCs w:val="28"/>
        </w:rPr>
        <w:t xml:space="preserve">2016-17 </w:t>
      </w:r>
      <w:r w:rsidRPr="00A1546C">
        <w:rPr>
          <w:rFonts w:ascii="Times New Roman" w:hAnsi="Times New Roman"/>
          <w:sz w:val="28"/>
          <w:szCs w:val="28"/>
        </w:rPr>
        <w:t xml:space="preserve">учебного года количество детей – </w:t>
      </w:r>
      <w:r w:rsidR="00DF6323" w:rsidRPr="00A1546C">
        <w:rPr>
          <w:rFonts w:ascii="Times New Roman" w:hAnsi="Times New Roman"/>
          <w:sz w:val="28"/>
          <w:szCs w:val="28"/>
        </w:rPr>
        <w:t>998 человек</w:t>
      </w:r>
      <w:r w:rsidRPr="00A1546C">
        <w:rPr>
          <w:rFonts w:ascii="Times New Roman" w:hAnsi="Times New Roman"/>
          <w:sz w:val="28"/>
          <w:szCs w:val="28"/>
        </w:rPr>
        <w:t>), на лицо снижение участников.</w:t>
      </w:r>
      <w:bookmarkStart w:id="0" w:name="_GoBack"/>
      <w:bookmarkEnd w:id="0"/>
    </w:p>
    <w:p w:rsidR="00DF6323" w:rsidRPr="00A1546C" w:rsidRDefault="00DF6323" w:rsidP="00DF6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46C">
        <w:rPr>
          <w:rFonts w:ascii="Times New Roman" w:hAnsi="Times New Roman"/>
          <w:sz w:val="28"/>
          <w:szCs w:val="28"/>
        </w:rPr>
        <w:t xml:space="preserve">Активными участниками в конкурсах являются: </w:t>
      </w:r>
      <w:r w:rsidR="00EC31D2" w:rsidRPr="00A1546C">
        <w:rPr>
          <w:rFonts w:ascii="Times New Roman" w:hAnsi="Times New Roman"/>
          <w:sz w:val="28"/>
          <w:szCs w:val="28"/>
        </w:rPr>
        <w:t xml:space="preserve">школы № 2, 4, 10, 17, ЦДТ, ДОУ № 14, 26 (в тот же период прошлого учебного года – </w:t>
      </w:r>
      <w:r w:rsidRPr="00A1546C">
        <w:rPr>
          <w:rFonts w:ascii="Times New Roman" w:hAnsi="Times New Roman"/>
          <w:sz w:val="28"/>
          <w:szCs w:val="28"/>
        </w:rPr>
        <w:t>СОШ № 1, 2, 3, 4, 6, 10, 12, 14, ДОУ № 2, 14, ДТ ст. Старолеушковской</w:t>
      </w:r>
      <w:r w:rsidR="00EC31D2" w:rsidRPr="00A1546C">
        <w:rPr>
          <w:rFonts w:ascii="Times New Roman" w:hAnsi="Times New Roman"/>
          <w:sz w:val="28"/>
          <w:szCs w:val="28"/>
        </w:rPr>
        <w:t>)</w:t>
      </w:r>
      <w:r w:rsidRPr="00A1546C">
        <w:rPr>
          <w:rFonts w:ascii="Times New Roman" w:hAnsi="Times New Roman"/>
          <w:sz w:val="28"/>
          <w:szCs w:val="28"/>
        </w:rPr>
        <w:t>.</w:t>
      </w:r>
    </w:p>
    <w:p w:rsidR="00DF6323" w:rsidRPr="00A1546C" w:rsidRDefault="00DF6323" w:rsidP="00EC31D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1546C">
        <w:rPr>
          <w:rFonts w:ascii="Times New Roman" w:hAnsi="Times New Roman"/>
          <w:sz w:val="28"/>
          <w:szCs w:val="28"/>
        </w:rPr>
        <w:t xml:space="preserve">Низкую активность проявили школы  № </w:t>
      </w:r>
      <w:r w:rsidR="00A1546C" w:rsidRPr="00A1546C">
        <w:rPr>
          <w:rFonts w:ascii="Times New Roman" w:hAnsi="Times New Roman"/>
          <w:sz w:val="28"/>
          <w:szCs w:val="28"/>
        </w:rPr>
        <w:t xml:space="preserve">11, 13, 14, 15, 16, 19, ВСОШ (в прошлом году – школы № </w:t>
      </w:r>
      <w:r w:rsidRPr="00A1546C">
        <w:rPr>
          <w:rFonts w:ascii="Times New Roman" w:hAnsi="Times New Roman"/>
          <w:sz w:val="28"/>
          <w:szCs w:val="28"/>
        </w:rPr>
        <w:t>9, 16, 21</w:t>
      </w:r>
      <w:r w:rsidR="00A1546C" w:rsidRPr="00A1546C">
        <w:rPr>
          <w:rFonts w:ascii="Times New Roman" w:hAnsi="Times New Roman"/>
          <w:sz w:val="28"/>
          <w:szCs w:val="28"/>
        </w:rPr>
        <w:t>)</w:t>
      </w:r>
      <w:r w:rsidRPr="00A1546C">
        <w:rPr>
          <w:rFonts w:ascii="Times New Roman" w:hAnsi="Times New Roman"/>
          <w:sz w:val="28"/>
          <w:szCs w:val="28"/>
        </w:rPr>
        <w:t>.  50% дошкольных образовательных организаций не принимали участия в конкурсах.</w:t>
      </w:r>
    </w:p>
    <w:p w:rsidR="00DF6323" w:rsidRPr="00A1546C" w:rsidRDefault="00DF6323" w:rsidP="00DF63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46C">
        <w:rPr>
          <w:rFonts w:ascii="Times New Roman" w:hAnsi="Times New Roman"/>
          <w:sz w:val="28"/>
          <w:szCs w:val="28"/>
        </w:rPr>
        <w:t>Количество победителей и призеров  в региональном этапе конкурсов</w:t>
      </w:r>
      <w:r w:rsidR="00A1546C" w:rsidRPr="00A1546C">
        <w:rPr>
          <w:rFonts w:ascii="Times New Roman" w:hAnsi="Times New Roman"/>
          <w:sz w:val="28"/>
          <w:szCs w:val="28"/>
        </w:rPr>
        <w:t xml:space="preserve"> снизилось</w:t>
      </w:r>
      <w:r w:rsidRPr="00A1546C">
        <w:rPr>
          <w:rFonts w:ascii="Times New Roman" w:hAnsi="Times New Roman"/>
          <w:sz w:val="28"/>
          <w:szCs w:val="28"/>
        </w:rPr>
        <w:t xml:space="preserve">. </w:t>
      </w:r>
    </w:p>
    <w:p w:rsidR="00DF6323" w:rsidRDefault="00DF6323" w:rsidP="00DF63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F6323" w:rsidRPr="00522FFB" w:rsidRDefault="00DF6323" w:rsidP="00DF63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22FFB">
        <w:rPr>
          <w:rFonts w:ascii="Times New Roman" w:hAnsi="Times New Roman"/>
          <w:b/>
          <w:sz w:val="28"/>
          <w:szCs w:val="28"/>
        </w:rPr>
        <w:t xml:space="preserve">Задачи на </w:t>
      </w:r>
      <w:r>
        <w:rPr>
          <w:rFonts w:ascii="Times New Roman" w:hAnsi="Times New Roman"/>
          <w:b/>
          <w:sz w:val="28"/>
          <w:szCs w:val="28"/>
        </w:rPr>
        <w:t>второе полугодие 201</w:t>
      </w:r>
      <w:r w:rsidR="00354433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– 201</w:t>
      </w:r>
      <w:r w:rsidR="00354433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учебного</w:t>
      </w:r>
      <w:r w:rsidRPr="00522FFB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а</w:t>
      </w:r>
      <w:r w:rsidRPr="00522FFB">
        <w:rPr>
          <w:rFonts w:ascii="Times New Roman" w:hAnsi="Times New Roman"/>
          <w:b/>
          <w:sz w:val="28"/>
          <w:szCs w:val="28"/>
        </w:rPr>
        <w:t>:</w:t>
      </w:r>
    </w:p>
    <w:p w:rsidR="00DF6323" w:rsidRPr="00522FFB" w:rsidRDefault="00DF6323" w:rsidP="00DF632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2FFB">
        <w:rPr>
          <w:rFonts w:ascii="Times New Roman" w:hAnsi="Times New Roman"/>
          <w:sz w:val="28"/>
          <w:szCs w:val="28"/>
        </w:rPr>
        <w:t>1. Обобщить опыт работы педагогов, подготовивших победителей и призёров конкурсов через выставление конкурсных материалов на сайте МКУО РИМЦ.</w:t>
      </w:r>
    </w:p>
    <w:p w:rsidR="00DF6323" w:rsidRPr="00522FFB" w:rsidRDefault="00DF6323" w:rsidP="00DF632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2FFB">
        <w:rPr>
          <w:rFonts w:ascii="Times New Roman" w:hAnsi="Times New Roman"/>
          <w:sz w:val="28"/>
          <w:szCs w:val="28"/>
        </w:rPr>
        <w:t>2. Продолжать совершенствовать индивидуальную работу с одарёнными учащимися  на уровне учреждения.</w:t>
      </w:r>
    </w:p>
    <w:p w:rsidR="00DF6323" w:rsidRPr="00522FFB" w:rsidRDefault="00DF6323" w:rsidP="00DF632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Повышать </w:t>
      </w:r>
      <w:r w:rsidRPr="00522FFB">
        <w:rPr>
          <w:rFonts w:ascii="Times New Roman" w:hAnsi="Times New Roman"/>
          <w:sz w:val="28"/>
          <w:szCs w:val="28"/>
        </w:rPr>
        <w:t>эффективность участия детей в конкурсах.</w:t>
      </w:r>
    </w:p>
    <w:p w:rsidR="00DF6323" w:rsidRPr="00522FFB" w:rsidRDefault="00DF6323" w:rsidP="00DF632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2FFB">
        <w:rPr>
          <w:rFonts w:ascii="Times New Roman" w:hAnsi="Times New Roman"/>
          <w:sz w:val="28"/>
          <w:szCs w:val="28"/>
        </w:rPr>
        <w:t xml:space="preserve">4. Увеличить количество участников конкурсов гуманитарного </w:t>
      </w:r>
      <w:r>
        <w:rPr>
          <w:rFonts w:ascii="Times New Roman" w:hAnsi="Times New Roman"/>
          <w:sz w:val="28"/>
          <w:szCs w:val="28"/>
        </w:rPr>
        <w:t>и технического направлений</w:t>
      </w:r>
      <w:r w:rsidRPr="00522FFB">
        <w:rPr>
          <w:rFonts w:ascii="Times New Roman" w:hAnsi="Times New Roman"/>
          <w:sz w:val="28"/>
          <w:szCs w:val="28"/>
        </w:rPr>
        <w:t xml:space="preserve">. </w:t>
      </w:r>
    </w:p>
    <w:p w:rsidR="00DF6323" w:rsidRDefault="00DF6323" w:rsidP="00DF63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64DF" w:rsidRDefault="004364DF" w:rsidP="00522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2FFB" w:rsidRPr="00302F28" w:rsidRDefault="004364DF" w:rsidP="00522F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02F28">
        <w:rPr>
          <w:rFonts w:ascii="Times New Roman" w:hAnsi="Times New Roman"/>
          <w:b/>
          <w:sz w:val="28"/>
          <w:szCs w:val="28"/>
        </w:rPr>
        <w:t>1.2. Профессиональные:</w:t>
      </w:r>
    </w:p>
    <w:p w:rsidR="00DF6323" w:rsidRPr="005E2B8D" w:rsidRDefault="00DF6323" w:rsidP="00DF6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364DF">
        <w:rPr>
          <w:rFonts w:ascii="Times New Roman" w:hAnsi="Times New Roman"/>
          <w:sz w:val="28"/>
          <w:szCs w:val="28"/>
        </w:rPr>
        <w:t>В первом полугодии 201</w:t>
      </w:r>
      <w:r w:rsidR="00354433">
        <w:rPr>
          <w:rFonts w:ascii="Times New Roman" w:hAnsi="Times New Roman"/>
          <w:sz w:val="28"/>
          <w:szCs w:val="28"/>
        </w:rPr>
        <w:t>7</w:t>
      </w:r>
      <w:r w:rsidRPr="004364DF">
        <w:rPr>
          <w:rFonts w:ascii="Times New Roman" w:hAnsi="Times New Roman"/>
          <w:sz w:val="28"/>
          <w:szCs w:val="28"/>
        </w:rPr>
        <w:t xml:space="preserve"> – 201</w:t>
      </w:r>
      <w:r w:rsidR="00354433">
        <w:rPr>
          <w:rFonts w:ascii="Times New Roman" w:hAnsi="Times New Roman"/>
          <w:sz w:val="28"/>
          <w:szCs w:val="28"/>
        </w:rPr>
        <w:t>8</w:t>
      </w:r>
      <w:r w:rsidRPr="004364DF">
        <w:rPr>
          <w:rFonts w:ascii="Times New Roman" w:hAnsi="Times New Roman"/>
          <w:sz w:val="28"/>
          <w:szCs w:val="28"/>
        </w:rPr>
        <w:t xml:space="preserve"> учебного  года </w:t>
      </w:r>
      <w:r>
        <w:rPr>
          <w:rFonts w:ascii="Times New Roman" w:hAnsi="Times New Roman"/>
          <w:sz w:val="28"/>
          <w:szCs w:val="28"/>
        </w:rPr>
        <w:t xml:space="preserve">педагогические работники Павловского района приняли участие в  </w:t>
      </w:r>
      <w:r w:rsidR="00DB4D03" w:rsidRPr="00DB4D03">
        <w:rPr>
          <w:rFonts w:ascii="Times New Roman" w:hAnsi="Times New Roman"/>
          <w:sz w:val="28"/>
          <w:szCs w:val="28"/>
        </w:rPr>
        <w:t>20</w:t>
      </w:r>
      <w:r w:rsidRPr="00DB4D03">
        <w:rPr>
          <w:rFonts w:ascii="Times New Roman" w:hAnsi="Times New Roman"/>
          <w:sz w:val="28"/>
          <w:szCs w:val="28"/>
        </w:rPr>
        <w:t xml:space="preserve"> профессиональных конкурсах различного уровня,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4D80">
        <w:rPr>
          <w:rFonts w:ascii="Times New Roman" w:hAnsi="Times New Roman"/>
          <w:sz w:val="28"/>
          <w:szCs w:val="28"/>
        </w:rPr>
        <w:t xml:space="preserve">в количестве  </w:t>
      </w:r>
      <w:r w:rsidR="00DB4D03" w:rsidRPr="00C74D80">
        <w:rPr>
          <w:rFonts w:ascii="Times New Roman" w:hAnsi="Times New Roman"/>
          <w:sz w:val="28"/>
          <w:szCs w:val="28"/>
        </w:rPr>
        <w:t xml:space="preserve">133 педагога </w:t>
      </w:r>
      <w:r w:rsidR="006C41D9" w:rsidRPr="00C74D80">
        <w:rPr>
          <w:rFonts w:ascii="Times New Roman" w:hAnsi="Times New Roman"/>
          <w:sz w:val="28"/>
          <w:szCs w:val="28"/>
        </w:rPr>
        <w:t>(44 педагога из ДОУ; 83 педагога ОО, 6</w:t>
      </w:r>
      <w:r w:rsidRPr="00C74D80">
        <w:rPr>
          <w:rFonts w:ascii="Times New Roman" w:hAnsi="Times New Roman"/>
          <w:sz w:val="28"/>
          <w:szCs w:val="28"/>
        </w:rPr>
        <w:t xml:space="preserve"> педагогов ОДО),</w:t>
      </w:r>
      <w:r w:rsidR="00354433" w:rsidRPr="00C74D80">
        <w:rPr>
          <w:rFonts w:ascii="Times New Roman" w:hAnsi="Times New Roman"/>
          <w:sz w:val="28"/>
          <w:szCs w:val="28"/>
        </w:rPr>
        <w:t xml:space="preserve"> </w:t>
      </w:r>
      <w:r w:rsidR="00354433">
        <w:rPr>
          <w:rFonts w:ascii="Times New Roman" w:hAnsi="Times New Roman"/>
          <w:sz w:val="28"/>
          <w:szCs w:val="28"/>
        </w:rPr>
        <w:t xml:space="preserve">а в первом полугодии 2016-17 учебного года прошло 22 профессиональных конкурсов, в которых приняли участие </w:t>
      </w:r>
      <w:r w:rsidR="005E2B8D" w:rsidRPr="005E2B8D">
        <w:rPr>
          <w:rFonts w:ascii="Times New Roman" w:hAnsi="Times New Roman"/>
          <w:sz w:val="28"/>
          <w:szCs w:val="28"/>
        </w:rPr>
        <w:t>287 человек (59 педагогов из ДОО;</w:t>
      </w:r>
      <w:proofErr w:type="gramEnd"/>
      <w:r w:rsidR="005E2B8D" w:rsidRPr="005E2B8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E2B8D" w:rsidRPr="005E2B8D">
        <w:rPr>
          <w:rFonts w:ascii="Times New Roman" w:hAnsi="Times New Roman"/>
          <w:sz w:val="28"/>
          <w:szCs w:val="28"/>
        </w:rPr>
        <w:t>215 п</w:t>
      </w:r>
      <w:r w:rsidR="005E2B8D">
        <w:rPr>
          <w:rFonts w:ascii="Times New Roman" w:hAnsi="Times New Roman"/>
          <w:sz w:val="28"/>
          <w:szCs w:val="28"/>
        </w:rPr>
        <w:t>едагогов ОО, 13 педагогов ОДО).</w:t>
      </w:r>
      <w:r w:rsidR="00C74D80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DF6323" w:rsidRPr="004364DF" w:rsidRDefault="00DF6323" w:rsidP="00DF632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F6323" w:rsidRPr="004364DF" w:rsidRDefault="00DF6323" w:rsidP="00DF6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4DF">
        <w:rPr>
          <w:rFonts w:ascii="Times New Roman" w:hAnsi="Times New Roman"/>
          <w:sz w:val="28"/>
          <w:szCs w:val="28"/>
        </w:rPr>
        <w:t xml:space="preserve">В </w:t>
      </w:r>
      <w:r w:rsidRPr="004364DF">
        <w:rPr>
          <w:rFonts w:ascii="Times New Roman" w:hAnsi="Times New Roman"/>
          <w:i/>
          <w:sz w:val="28"/>
          <w:szCs w:val="28"/>
        </w:rPr>
        <w:t xml:space="preserve">таблице </w:t>
      </w:r>
      <w:r w:rsidRPr="004364DF">
        <w:rPr>
          <w:rFonts w:ascii="Times New Roman" w:hAnsi="Times New Roman"/>
          <w:sz w:val="28"/>
          <w:szCs w:val="28"/>
        </w:rPr>
        <w:t>показан</w:t>
      </w:r>
      <w:r>
        <w:rPr>
          <w:rFonts w:ascii="Times New Roman" w:hAnsi="Times New Roman"/>
          <w:sz w:val="28"/>
          <w:szCs w:val="28"/>
        </w:rPr>
        <w:t xml:space="preserve">о количество педагогов участников, победителей, призеров муниципального этапа конкурсов в первом полугодии </w:t>
      </w:r>
      <w:r w:rsidR="005E2B8D">
        <w:rPr>
          <w:rFonts w:ascii="Times New Roman" w:hAnsi="Times New Roman"/>
          <w:sz w:val="28"/>
          <w:szCs w:val="28"/>
        </w:rPr>
        <w:t xml:space="preserve">2017-2018 учебного года в сравнении с тем </w:t>
      </w:r>
      <w:r w:rsidR="004B39AC">
        <w:rPr>
          <w:rFonts w:ascii="Times New Roman" w:hAnsi="Times New Roman"/>
          <w:sz w:val="28"/>
          <w:szCs w:val="28"/>
        </w:rPr>
        <w:t>ж</w:t>
      </w:r>
      <w:r w:rsidR="005E2B8D">
        <w:rPr>
          <w:rFonts w:ascii="Times New Roman" w:hAnsi="Times New Roman"/>
          <w:sz w:val="28"/>
          <w:szCs w:val="28"/>
        </w:rPr>
        <w:t xml:space="preserve">е периодом </w:t>
      </w:r>
      <w:r>
        <w:rPr>
          <w:rFonts w:ascii="Times New Roman" w:hAnsi="Times New Roman"/>
          <w:sz w:val="28"/>
          <w:szCs w:val="28"/>
        </w:rPr>
        <w:t>2016-2017 учебного года</w:t>
      </w:r>
      <w:r w:rsidRPr="004364DF">
        <w:rPr>
          <w:rFonts w:ascii="Times New Roman" w:hAnsi="Times New Roman"/>
          <w:sz w:val="28"/>
          <w:szCs w:val="28"/>
        </w:rPr>
        <w:t xml:space="preserve">. </w:t>
      </w:r>
    </w:p>
    <w:p w:rsidR="00DF6323" w:rsidRPr="00533823" w:rsidRDefault="00DF6323" w:rsidP="00DF632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4364DF">
        <w:rPr>
          <w:rFonts w:ascii="Times New Roman" w:hAnsi="Times New Roman"/>
          <w:b/>
          <w:color w:val="FF0000"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>Таблица 1</w:t>
      </w:r>
    </w:p>
    <w:tbl>
      <w:tblPr>
        <w:tblpPr w:leftFromText="180" w:rightFromText="180" w:vertAnchor="text" w:horzAnchor="margin" w:tblpX="-318" w:tblpY="349"/>
        <w:tblW w:w="10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567"/>
        <w:gridCol w:w="709"/>
        <w:gridCol w:w="567"/>
        <w:gridCol w:w="708"/>
        <w:gridCol w:w="709"/>
        <w:gridCol w:w="709"/>
        <w:gridCol w:w="709"/>
        <w:gridCol w:w="567"/>
        <w:gridCol w:w="708"/>
        <w:gridCol w:w="567"/>
        <w:gridCol w:w="709"/>
        <w:gridCol w:w="709"/>
        <w:gridCol w:w="851"/>
      </w:tblGrid>
      <w:tr w:rsidR="00FF2A87" w:rsidRPr="004B39AC" w:rsidTr="00FF2A87">
        <w:tc>
          <w:tcPr>
            <w:tcW w:w="1526" w:type="dxa"/>
            <w:vMerge w:val="restart"/>
            <w:shd w:val="clear" w:color="auto" w:fill="auto"/>
          </w:tcPr>
          <w:p w:rsidR="00FF2A87" w:rsidRPr="00FF2A87" w:rsidRDefault="00FF2A87" w:rsidP="00354433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ОО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F2A87" w:rsidRPr="00FF2A87" w:rsidRDefault="00FF2A87" w:rsidP="00354433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конкурсов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F2A87" w:rsidRPr="00FF2A87" w:rsidRDefault="00FF2A87" w:rsidP="00354433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участий в конкурсах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FF2A87" w:rsidRPr="00FF2A87" w:rsidRDefault="00FF2A87" w:rsidP="00354433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% участия 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F2A87" w:rsidRPr="00FF2A87" w:rsidRDefault="00FF2A87" w:rsidP="00354433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Кол-во участников</w:t>
            </w:r>
          </w:p>
        </w:tc>
        <w:tc>
          <w:tcPr>
            <w:tcW w:w="1275" w:type="dxa"/>
            <w:gridSpan w:val="2"/>
          </w:tcPr>
          <w:p w:rsidR="00FF2A87" w:rsidRPr="00FF2A87" w:rsidRDefault="00FF2A87" w:rsidP="00354433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Кол-во победителей</w:t>
            </w:r>
          </w:p>
        </w:tc>
        <w:tc>
          <w:tcPr>
            <w:tcW w:w="1276" w:type="dxa"/>
            <w:gridSpan w:val="2"/>
          </w:tcPr>
          <w:p w:rsidR="00FF2A87" w:rsidRPr="00FF2A87" w:rsidRDefault="00FF2A87" w:rsidP="004B39AC">
            <w:pPr>
              <w:pStyle w:val="aa"/>
              <w:tabs>
                <w:tab w:val="left" w:pos="34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Кол-во призеров</w:t>
            </w:r>
          </w:p>
        </w:tc>
        <w:tc>
          <w:tcPr>
            <w:tcW w:w="1560" w:type="dxa"/>
            <w:gridSpan w:val="2"/>
          </w:tcPr>
          <w:p w:rsidR="00FF2A87" w:rsidRPr="00FF2A87" w:rsidRDefault="00FF2A87" w:rsidP="00FF2A87">
            <w:pPr>
              <w:pStyle w:val="aa"/>
              <w:tabs>
                <w:tab w:val="left" w:pos="34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 эффективности</w:t>
            </w:r>
          </w:p>
        </w:tc>
      </w:tr>
      <w:tr w:rsidR="00FF2A87" w:rsidRPr="004B39AC" w:rsidTr="007A1A34">
        <w:trPr>
          <w:cantSplit/>
          <w:trHeight w:val="840"/>
        </w:trPr>
        <w:tc>
          <w:tcPr>
            <w:tcW w:w="1526" w:type="dxa"/>
            <w:vMerge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FF2A87" w:rsidRPr="00FF2A87" w:rsidRDefault="00FF2A87" w:rsidP="00FF2A87">
            <w:pPr>
              <w:pStyle w:val="aa"/>
              <w:ind w:left="113" w:right="1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16-17</w:t>
            </w:r>
          </w:p>
        </w:tc>
        <w:tc>
          <w:tcPr>
            <w:tcW w:w="567" w:type="dxa"/>
            <w:textDirection w:val="btLr"/>
          </w:tcPr>
          <w:p w:rsidR="00FF2A87" w:rsidRPr="00FF2A87" w:rsidRDefault="00FF2A87" w:rsidP="00FF2A87">
            <w:pPr>
              <w:pStyle w:val="aa"/>
              <w:ind w:left="113" w:right="1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0BB1"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FF2A87" w:rsidRPr="00FF2A87" w:rsidRDefault="00FF2A87" w:rsidP="00FF2A87">
            <w:pPr>
              <w:pStyle w:val="aa"/>
              <w:ind w:left="113" w:right="1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16-17</w:t>
            </w:r>
          </w:p>
        </w:tc>
        <w:tc>
          <w:tcPr>
            <w:tcW w:w="567" w:type="dxa"/>
            <w:textDirection w:val="btLr"/>
          </w:tcPr>
          <w:p w:rsidR="00FF2A87" w:rsidRPr="00FF2A87" w:rsidRDefault="00FF2A87" w:rsidP="00FF2A87">
            <w:pPr>
              <w:pStyle w:val="aa"/>
              <w:ind w:left="113" w:right="1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17D12"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FF2A87" w:rsidRPr="00FF2A87" w:rsidRDefault="00FF2A87" w:rsidP="00FF2A87">
            <w:pPr>
              <w:pStyle w:val="aa"/>
              <w:ind w:left="113" w:right="1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16-17</w:t>
            </w:r>
          </w:p>
        </w:tc>
        <w:tc>
          <w:tcPr>
            <w:tcW w:w="709" w:type="dxa"/>
            <w:textDirection w:val="btLr"/>
          </w:tcPr>
          <w:p w:rsidR="00FF2A87" w:rsidRPr="00FF2A87" w:rsidRDefault="00FF2A87" w:rsidP="00FF2A87">
            <w:pPr>
              <w:pStyle w:val="aa"/>
              <w:ind w:left="113" w:right="1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17D12"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FF2A87" w:rsidRPr="00FF2A87" w:rsidRDefault="00FF2A87" w:rsidP="00FF2A87">
            <w:pPr>
              <w:pStyle w:val="aa"/>
              <w:ind w:left="113" w:right="1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16-17</w:t>
            </w:r>
          </w:p>
        </w:tc>
        <w:tc>
          <w:tcPr>
            <w:tcW w:w="709" w:type="dxa"/>
            <w:textDirection w:val="btLr"/>
          </w:tcPr>
          <w:p w:rsidR="00FF2A87" w:rsidRPr="00FF2A87" w:rsidRDefault="00FF2A87" w:rsidP="00FF2A87">
            <w:pPr>
              <w:pStyle w:val="aa"/>
              <w:ind w:left="113" w:right="1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17D12"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567" w:type="dxa"/>
            <w:textDirection w:val="btLr"/>
          </w:tcPr>
          <w:p w:rsidR="00FF2A87" w:rsidRPr="00FF2A87" w:rsidRDefault="00FF2A87" w:rsidP="00FF2A87">
            <w:pPr>
              <w:pStyle w:val="aa"/>
              <w:ind w:left="113" w:right="1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16-17</w:t>
            </w:r>
          </w:p>
        </w:tc>
        <w:tc>
          <w:tcPr>
            <w:tcW w:w="708" w:type="dxa"/>
            <w:textDirection w:val="btLr"/>
          </w:tcPr>
          <w:p w:rsidR="00FF2A87" w:rsidRPr="00FF2A87" w:rsidRDefault="00FF2A87" w:rsidP="00FF2A87">
            <w:pPr>
              <w:pStyle w:val="aa"/>
              <w:ind w:left="113" w:right="1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0FB5"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567" w:type="dxa"/>
            <w:textDirection w:val="btLr"/>
          </w:tcPr>
          <w:p w:rsidR="00FF2A87" w:rsidRPr="00FF2A87" w:rsidRDefault="00FF2A87" w:rsidP="00FF2A87">
            <w:pPr>
              <w:pStyle w:val="aa"/>
              <w:ind w:left="113" w:right="1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16-17</w:t>
            </w:r>
          </w:p>
        </w:tc>
        <w:tc>
          <w:tcPr>
            <w:tcW w:w="709" w:type="dxa"/>
            <w:textDirection w:val="btLr"/>
          </w:tcPr>
          <w:p w:rsidR="00FF2A87" w:rsidRPr="00FF2A87" w:rsidRDefault="00FF2A87" w:rsidP="00FF2A87">
            <w:pPr>
              <w:pStyle w:val="aa"/>
              <w:ind w:left="113" w:right="1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77CB"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709" w:type="dxa"/>
            <w:textDirection w:val="btLr"/>
          </w:tcPr>
          <w:p w:rsidR="00FF2A87" w:rsidRPr="00FF2A87" w:rsidRDefault="00FF2A87" w:rsidP="00FF2A87">
            <w:pPr>
              <w:pStyle w:val="aa"/>
              <w:ind w:left="113" w:right="1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16-17</w:t>
            </w:r>
          </w:p>
        </w:tc>
        <w:tc>
          <w:tcPr>
            <w:tcW w:w="851" w:type="dxa"/>
            <w:textDirection w:val="btLr"/>
          </w:tcPr>
          <w:p w:rsidR="00FF2A87" w:rsidRPr="00FF2A87" w:rsidRDefault="00FF2A87" w:rsidP="00FF2A87">
            <w:pPr>
              <w:pStyle w:val="aa"/>
              <w:ind w:left="113" w:right="1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702CA"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СОШ № 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FF2A87" w:rsidRPr="00FF2A87" w:rsidRDefault="00C74D80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45,5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985303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42,9</w:t>
            </w:r>
          </w:p>
        </w:tc>
        <w:tc>
          <w:tcPr>
            <w:tcW w:w="851" w:type="dxa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СОШ № 2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FF2A87" w:rsidRPr="00FF2A87" w:rsidRDefault="00C74D80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59,1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985303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55,6</w:t>
            </w:r>
          </w:p>
        </w:tc>
        <w:tc>
          <w:tcPr>
            <w:tcW w:w="851" w:type="dxa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85,7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СОШ № 3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FF2A87" w:rsidRPr="00FF2A87" w:rsidRDefault="00C74D80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68,2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985303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851" w:type="dxa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СОШ № 4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FF2A87" w:rsidRPr="00FF2A87" w:rsidRDefault="00C74D80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54,5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985303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44,4</w:t>
            </w:r>
          </w:p>
        </w:tc>
        <w:tc>
          <w:tcPr>
            <w:tcW w:w="851" w:type="dxa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72,7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СОШ № 5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FF2A87" w:rsidRPr="00FF2A87" w:rsidRDefault="00C74D80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22,7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985303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16,7</w:t>
            </w:r>
          </w:p>
        </w:tc>
        <w:tc>
          <w:tcPr>
            <w:tcW w:w="851" w:type="dxa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СОШ № 6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FF2A87" w:rsidRPr="00FF2A87" w:rsidRDefault="00C74D80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54,5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985303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44,4</w:t>
            </w:r>
          </w:p>
        </w:tc>
        <w:tc>
          <w:tcPr>
            <w:tcW w:w="851" w:type="dxa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СОШ № 7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FF2A87" w:rsidRPr="00FF2A87" w:rsidRDefault="00C74D80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985303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СОШ № 8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FF2A87" w:rsidRPr="00FF2A87" w:rsidRDefault="00C74D80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22,7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985303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851" w:type="dxa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СОШ № 9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FF2A87" w:rsidRPr="00FF2A87" w:rsidRDefault="00C74D80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4,5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985303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33,3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СОШ № 10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FF2A87" w:rsidRPr="00FF2A87" w:rsidRDefault="00C74D80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68,2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985303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58,8</w:t>
            </w:r>
          </w:p>
        </w:tc>
        <w:tc>
          <w:tcPr>
            <w:tcW w:w="851" w:type="dxa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58,3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СОШ № 11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FF2A87" w:rsidRPr="00FF2A87" w:rsidRDefault="00C74D80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22,7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985303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СОШ № 12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FF2A87" w:rsidRPr="00FF2A87" w:rsidRDefault="00C74D80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45,5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985303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29,6</w:t>
            </w:r>
          </w:p>
        </w:tc>
        <w:tc>
          <w:tcPr>
            <w:tcW w:w="851" w:type="dxa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СОШ № 13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FF2A87" w:rsidRPr="00FF2A87" w:rsidRDefault="00C74D80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31,8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985303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42,9</w:t>
            </w:r>
          </w:p>
        </w:tc>
        <w:tc>
          <w:tcPr>
            <w:tcW w:w="851" w:type="dxa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СОШ № 14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FF2A87" w:rsidRPr="00FF2A87" w:rsidRDefault="00C74D80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18,2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985303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33,3</w:t>
            </w:r>
          </w:p>
        </w:tc>
        <w:tc>
          <w:tcPr>
            <w:tcW w:w="851" w:type="dxa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СОШ № 15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FF2A87" w:rsidRPr="00FF2A87" w:rsidRDefault="00C74D80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13,6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985303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16,7</w:t>
            </w:r>
          </w:p>
        </w:tc>
        <w:tc>
          <w:tcPr>
            <w:tcW w:w="851" w:type="dxa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33,3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СОШ № 16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FF2A87" w:rsidRPr="00FF2A87" w:rsidRDefault="00C74D80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18,2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985303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16,7</w:t>
            </w:r>
          </w:p>
        </w:tc>
        <w:tc>
          <w:tcPr>
            <w:tcW w:w="851" w:type="dxa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СОШ № 17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FF2A87" w:rsidRPr="00FF2A87" w:rsidRDefault="00C74D80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27,3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985303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ООШ № 18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FF2A87" w:rsidRPr="00FF2A87" w:rsidRDefault="00C74D80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4,5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985303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ООШ № 19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FF2A87" w:rsidRPr="00FF2A87" w:rsidRDefault="00C74D80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13,6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985303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ООШ №  21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FF2A87" w:rsidRPr="00FF2A87" w:rsidRDefault="00C74D80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22,7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985303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ВСОШ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FF2A87" w:rsidRPr="00FF2A87" w:rsidRDefault="00C74D80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18,2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985303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ЦДТ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16,7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985303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66,7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ДДТ ст.</w:t>
            </w:r>
          </w:p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Атаманской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66,7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985303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ДДТ ст.</w:t>
            </w:r>
          </w:p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Старолеушковской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985303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ДЮСШ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ДОУ № 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66,7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ДОУ № 2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ДОУ № 3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FF2A87" w:rsidRPr="00FF2A87" w:rsidRDefault="0026799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ДОУ № 4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66,7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ДОУ № 5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66,7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ДОУ № 6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ДОУ № 7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ДОУ № 8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FF2A87" w:rsidRPr="00FF2A87" w:rsidRDefault="0026799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ДОУ № 9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ДОУ № 10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ДОУ № 11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33,3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ДОУ № 12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ДОУ № 13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FF2A87" w:rsidRPr="00FF2A87" w:rsidRDefault="0026799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ДОУ № 14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ДОУ № 15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ДОУ № 16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FF2A87" w:rsidRPr="00FF2A87" w:rsidRDefault="0026799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ДОУ № 17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FF2A87" w:rsidRPr="00FF2A87" w:rsidRDefault="0026799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ДОУ № 18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FF2A87" w:rsidRPr="00FF2A87" w:rsidRDefault="0026799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ДОУ № 19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ДОУ № 20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ДОУ № 21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FF2A87" w:rsidRPr="00FF2A87" w:rsidRDefault="0026799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ДОУ № 22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FF2A87" w:rsidRPr="00FF2A87" w:rsidRDefault="0026799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ДОУ № 23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FF2A87" w:rsidRPr="00FF2A87" w:rsidRDefault="0026799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ДОУ № 24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FF2A87" w:rsidRPr="00FF2A87" w:rsidRDefault="0026799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ДОУ № 25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FF2A87" w:rsidRPr="00FF2A87" w:rsidRDefault="0026799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ДОУ № 26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FF2A87" w:rsidRPr="00FF2A87" w:rsidRDefault="0026799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33,3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ДОУ № 27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FF2A87" w:rsidRPr="00FF2A87" w:rsidRDefault="0026799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FF2A87" w:rsidRPr="004B39AC" w:rsidTr="005702CA">
        <w:tc>
          <w:tcPr>
            <w:tcW w:w="1526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Группа ООШ № 21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F2A87" w:rsidRPr="00FF2A87" w:rsidRDefault="00760BB1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FF2A87" w:rsidRPr="00FF2A87" w:rsidRDefault="0026799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517D12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F2A87" w:rsidRPr="00FF2A87" w:rsidRDefault="00AD0FB5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F2A87" w:rsidRPr="00FF2A87" w:rsidRDefault="009D77CB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F2A87" w:rsidRPr="00FF2A87" w:rsidRDefault="00FF2A87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2A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F2A87" w:rsidRPr="00FF2A87" w:rsidRDefault="005702CA" w:rsidP="00FF2A87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DF6323" w:rsidRDefault="00DF6323" w:rsidP="00DF63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6323" w:rsidRPr="00F00A74" w:rsidRDefault="00DF6323" w:rsidP="00DF6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0D57">
        <w:rPr>
          <w:rFonts w:ascii="Times New Roman" w:hAnsi="Times New Roman"/>
          <w:sz w:val="28"/>
          <w:szCs w:val="28"/>
        </w:rPr>
        <w:t xml:space="preserve">Анализируя участие образовательных организаций в профессиональных конкурсах, делаем вывод, что наибольшее количество конкурсов, в которых принимали участие педагоги образовательных организаций в: </w:t>
      </w:r>
      <w:r w:rsidRPr="00F00A74">
        <w:rPr>
          <w:rFonts w:ascii="Times New Roman" w:hAnsi="Times New Roman"/>
          <w:sz w:val="28"/>
          <w:szCs w:val="28"/>
        </w:rPr>
        <w:t xml:space="preserve">СОШ №  3, 4, 6, 10, </w:t>
      </w:r>
      <w:r w:rsidR="00F00A74" w:rsidRPr="00F00A74">
        <w:rPr>
          <w:rFonts w:ascii="Times New Roman" w:hAnsi="Times New Roman"/>
          <w:sz w:val="28"/>
          <w:szCs w:val="28"/>
        </w:rPr>
        <w:t>17, ЦДТ, ДДТ ст. Атаманской, ДДТ ст. Старолеушковской, ДОУ</w:t>
      </w:r>
      <w:r w:rsidRPr="00F00A74">
        <w:rPr>
          <w:rFonts w:ascii="Times New Roman" w:hAnsi="Times New Roman"/>
          <w:sz w:val="28"/>
          <w:szCs w:val="28"/>
        </w:rPr>
        <w:t xml:space="preserve"> № 5, 11, 15, 26.</w:t>
      </w:r>
    </w:p>
    <w:p w:rsidR="00DF6323" w:rsidRPr="00811086" w:rsidRDefault="00DF6323" w:rsidP="00DF6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4DF">
        <w:rPr>
          <w:rFonts w:ascii="Times New Roman" w:hAnsi="Times New Roman"/>
          <w:sz w:val="28"/>
          <w:szCs w:val="28"/>
        </w:rPr>
        <w:t xml:space="preserve">Низкую активность проявили школы  </w:t>
      </w:r>
      <w:r w:rsidRPr="00811086">
        <w:rPr>
          <w:rFonts w:ascii="Times New Roman" w:hAnsi="Times New Roman"/>
          <w:sz w:val="28"/>
          <w:szCs w:val="28"/>
        </w:rPr>
        <w:t xml:space="preserve">№  </w:t>
      </w:r>
      <w:r w:rsidR="00F00A74" w:rsidRPr="00811086">
        <w:rPr>
          <w:rFonts w:ascii="Times New Roman" w:hAnsi="Times New Roman"/>
          <w:sz w:val="28"/>
          <w:szCs w:val="28"/>
        </w:rPr>
        <w:t>7, 8, 11</w:t>
      </w:r>
      <w:r w:rsidRPr="00811086">
        <w:rPr>
          <w:rFonts w:ascii="Times New Roman" w:hAnsi="Times New Roman"/>
          <w:sz w:val="28"/>
          <w:szCs w:val="28"/>
        </w:rPr>
        <w:t>, 1</w:t>
      </w:r>
      <w:r w:rsidR="00F00A74" w:rsidRPr="00811086">
        <w:rPr>
          <w:rFonts w:ascii="Times New Roman" w:hAnsi="Times New Roman"/>
          <w:sz w:val="28"/>
          <w:szCs w:val="28"/>
        </w:rPr>
        <w:t>2</w:t>
      </w:r>
      <w:r w:rsidRPr="00811086">
        <w:rPr>
          <w:rFonts w:ascii="Times New Roman" w:hAnsi="Times New Roman"/>
          <w:sz w:val="28"/>
          <w:szCs w:val="28"/>
        </w:rPr>
        <w:t xml:space="preserve">, </w:t>
      </w:r>
      <w:r w:rsidR="00F00A74" w:rsidRPr="00811086">
        <w:rPr>
          <w:rFonts w:ascii="Times New Roman" w:hAnsi="Times New Roman"/>
          <w:sz w:val="28"/>
          <w:szCs w:val="28"/>
        </w:rPr>
        <w:t xml:space="preserve">13, </w:t>
      </w:r>
      <w:r w:rsidRPr="00811086">
        <w:rPr>
          <w:rFonts w:ascii="Times New Roman" w:hAnsi="Times New Roman"/>
          <w:sz w:val="28"/>
          <w:szCs w:val="28"/>
        </w:rPr>
        <w:t xml:space="preserve">18, 19, </w:t>
      </w:r>
      <w:r w:rsidR="00F00A74" w:rsidRPr="00811086">
        <w:rPr>
          <w:rFonts w:ascii="Times New Roman" w:hAnsi="Times New Roman"/>
          <w:sz w:val="28"/>
          <w:szCs w:val="28"/>
        </w:rPr>
        <w:t>21, ВСОШ, ДОУ</w:t>
      </w:r>
      <w:r w:rsidRPr="00811086">
        <w:rPr>
          <w:rFonts w:ascii="Times New Roman" w:hAnsi="Times New Roman"/>
          <w:sz w:val="28"/>
          <w:szCs w:val="28"/>
        </w:rPr>
        <w:t xml:space="preserve"> № 3, 6, 9, </w:t>
      </w:r>
      <w:r w:rsidR="00F00A74" w:rsidRPr="00811086">
        <w:rPr>
          <w:rFonts w:ascii="Times New Roman" w:hAnsi="Times New Roman"/>
          <w:sz w:val="28"/>
          <w:szCs w:val="28"/>
        </w:rPr>
        <w:t xml:space="preserve">10, </w:t>
      </w:r>
      <w:r w:rsidRPr="00811086">
        <w:rPr>
          <w:rFonts w:ascii="Times New Roman" w:hAnsi="Times New Roman"/>
          <w:sz w:val="28"/>
          <w:szCs w:val="28"/>
        </w:rPr>
        <w:t xml:space="preserve">19, 20, </w:t>
      </w:r>
      <w:r w:rsidR="00811086" w:rsidRPr="00811086">
        <w:rPr>
          <w:rFonts w:ascii="Times New Roman" w:hAnsi="Times New Roman"/>
          <w:sz w:val="28"/>
          <w:szCs w:val="28"/>
        </w:rPr>
        <w:t xml:space="preserve">22, 23, </w:t>
      </w:r>
      <w:r w:rsidRPr="00811086">
        <w:rPr>
          <w:rFonts w:ascii="Times New Roman" w:hAnsi="Times New Roman"/>
          <w:sz w:val="28"/>
          <w:szCs w:val="28"/>
        </w:rPr>
        <w:t>25</w:t>
      </w:r>
      <w:r w:rsidR="00811086" w:rsidRPr="00811086">
        <w:rPr>
          <w:rFonts w:ascii="Times New Roman" w:hAnsi="Times New Roman"/>
          <w:sz w:val="28"/>
          <w:szCs w:val="28"/>
        </w:rPr>
        <w:t>, 27, группа при ООШ № 21</w:t>
      </w:r>
      <w:r w:rsidRPr="00811086">
        <w:rPr>
          <w:rFonts w:ascii="Times New Roman" w:hAnsi="Times New Roman"/>
          <w:sz w:val="28"/>
          <w:szCs w:val="28"/>
        </w:rPr>
        <w:t>.</w:t>
      </w:r>
    </w:p>
    <w:p w:rsidR="00DF6323" w:rsidRPr="00811086" w:rsidRDefault="00DF6323" w:rsidP="00DF6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приняли участие в профессиональных конкурсах </w:t>
      </w:r>
      <w:r w:rsidR="00811086" w:rsidRPr="00811086">
        <w:rPr>
          <w:rFonts w:ascii="Times New Roman" w:hAnsi="Times New Roman"/>
          <w:sz w:val="28"/>
          <w:szCs w:val="28"/>
        </w:rPr>
        <w:t>СОШ № 14</w:t>
      </w:r>
      <w:r w:rsidRPr="00811086">
        <w:rPr>
          <w:rFonts w:ascii="Times New Roman" w:hAnsi="Times New Roman"/>
          <w:sz w:val="28"/>
          <w:szCs w:val="28"/>
        </w:rPr>
        <w:t xml:space="preserve">, </w:t>
      </w:r>
      <w:r w:rsidR="00811086" w:rsidRPr="00811086">
        <w:rPr>
          <w:rFonts w:ascii="Times New Roman" w:hAnsi="Times New Roman"/>
          <w:sz w:val="28"/>
          <w:szCs w:val="28"/>
        </w:rPr>
        <w:t>ДЮСШ, ДОУ № 8</w:t>
      </w:r>
      <w:r w:rsidRPr="00811086">
        <w:rPr>
          <w:rFonts w:ascii="Times New Roman" w:hAnsi="Times New Roman"/>
          <w:sz w:val="28"/>
          <w:szCs w:val="28"/>
        </w:rPr>
        <w:t xml:space="preserve">, </w:t>
      </w:r>
      <w:r w:rsidR="00811086" w:rsidRPr="00811086">
        <w:rPr>
          <w:rFonts w:ascii="Times New Roman" w:hAnsi="Times New Roman"/>
          <w:sz w:val="28"/>
          <w:szCs w:val="28"/>
        </w:rPr>
        <w:t xml:space="preserve">13, </w:t>
      </w:r>
      <w:r w:rsidRPr="00811086">
        <w:rPr>
          <w:rFonts w:ascii="Times New Roman" w:hAnsi="Times New Roman"/>
          <w:sz w:val="28"/>
          <w:szCs w:val="28"/>
        </w:rPr>
        <w:t xml:space="preserve">16, </w:t>
      </w:r>
      <w:r w:rsidR="00811086" w:rsidRPr="00811086">
        <w:rPr>
          <w:rFonts w:ascii="Times New Roman" w:hAnsi="Times New Roman"/>
          <w:sz w:val="28"/>
          <w:szCs w:val="28"/>
        </w:rPr>
        <w:t xml:space="preserve">17, </w:t>
      </w:r>
      <w:r w:rsidRPr="00811086">
        <w:rPr>
          <w:rFonts w:ascii="Times New Roman" w:hAnsi="Times New Roman"/>
          <w:sz w:val="28"/>
          <w:szCs w:val="28"/>
        </w:rPr>
        <w:t xml:space="preserve">21, </w:t>
      </w:r>
      <w:r w:rsidR="00811086" w:rsidRPr="00811086">
        <w:rPr>
          <w:rFonts w:ascii="Times New Roman" w:hAnsi="Times New Roman"/>
          <w:sz w:val="28"/>
          <w:szCs w:val="28"/>
        </w:rPr>
        <w:t>24</w:t>
      </w:r>
      <w:r w:rsidRPr="00811086">
        <w:rPr>
          <w:rFonts w:ascii="Times New Roman" w:hAnsi="Times New Roman"/>
          <w:sz w:val="28"/>
          <w:szCs w:val="28"/>
        </w:rPr>
        <w:t>.</w:t>
      </w:r>
    </w:p>
    <w:p w:rsidR="001411FD" w:rsidRDefault="00DF6323" w:rsidP="00787F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Количество педагогов, принявших участие в муниципальном этапе конкурсов</w:t>
      </w:r>
      <w:r w:rsidR="00A70D5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наибольшее </w:t>
      </w:r>
      <w:r w:rsidRPr="001411FD">
        <w:rPr>
          <w:rFonts w:ascii="Times New Roman" w:hAnsi="Times New Roman"/>
          <w:sz w:val="28"/>
          <w:szCs w:val="28"/>
        </w:rPr>
        <w:t>в СОШ № 3, 4, 10, Д</w:t>
      </w:r>
      <w:r w:rsidR="001411FD" w:rsidRPr="001411FD">
        <w:rPr>
          <w:rFonts w:ascii="Times New Roman" w:hAnsi="Times New Roman"/>
          <w:sz w:val="28"/>
          <w:szCs w:val="28"/>
        </w:rPr>
        <w:t>Д</w:t>
      </w:r>
      <w:r w:rsidRPr="001411FD">
        <w:rPr>
          <w:rFonts w:ascii="Times New Roman" w:hAnsi="Times New Roman"/>
          <w:sz w:val="28"/>
          <w:szCs w:val="28"/>
        </w:rPr>
        <w:t xml:space="preserve">Т ст. Старолеушковской, ДОУ № 5, </w:t>
      </w:r>
      <w:r w:rsidR="001411FD" w:rsidRPr="001411FD">
        <w:rPr>
          <w:rFonts w:ascii="Times New Roman" w:hAnsi="Times New Roman"/>
          <w:sz w:val="28"/>
          <w:szCs w:val="28"/>
        </w:rPr>
        <w:t xml:space="preserve">15, </w:t>
      </w:r>
      <w:r w:rsidR="00787FD9">
        <w:rPr>
          <w:rFonts w:ascii="Times New Roman" w:hAnsi="Times New Roman"/>
          <w:sz w:val="28"/>
          <w:szCs w:val="28"/>
        </w:rPr>
        <w:t>26, наименьшее – в школах</w:t>
      </w:r>
      <w:r w:rsidR="001411FD">
        <w:rPr>
          <w:rFonts w:ascii="Times New Roman" w:hAnsi="Times New Roman"/>
          <w:sz w:val="28"/>
          <w:szCs w:val="28"/>
        </w:rPr>
        <w:t xml:space="preserve"> № </w:t>
      </w:r>
      <w:r w:rsidR="00787FD9">
        <w:rPr>
          <w:rFonts w:ascii="Times New Roman" w:hAnsi="Times New Roman"/>
          <w:sz w:val="28"/>
          <w:szCs w:val="28"/>
        </w:rPr>
        <w:t>7, 8, 11, 12, 13, 18, 19. 21, ВСОШ, ЦДТ, ДДТ ст. Атаманской, ДОУ № 3, 6, 9, 10, 19, 20, 22, 23, 25, 27, группа при ООШ № 21.</w:t>
      </w:r>
      <w:proofErr w:type="gramEnd"/>
    </w:p>
    <w:p w:rsidR="00DF6323" w:rsidRDefault="00DF6323" w:rsidP="00AB7A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Эффективность участия в конкурсах на муниципальном этапе высокая </w:t>
      </w:r>
      <w:r w:rsidRPr="00AB7AAF">
        <w:rPr>
          <w:rFonts w:ascii="Times New Roman" w:hAnsi="Times New Roman"/>
          <w:sz w:val="28"/>
          <w:szCs w:val="28"/>
        </w:rPr>
        <w:t xml:space="preserve">в СОШ № </w:t>
      </w:r>
      <w:r w:rsidR="00AB7AAF" w:rsidRPr="00AB7AAF">
        <w:rPr>
          <w:rFonts w:ascii="Times New Roman" w:hAnsi="Times New Roman"/>
          <w:sz w:val="28"/>
          <w:szCs w:val="28"/>
        </w:rPr>
        <w:t xml:space="preserve">2, </w:t>
      </w:r>
      <w:r w:rsidRPr="00AB7AAF">
        <w:rPr>
          <w:rFonts w:ascii="Times New Roman" w:hAnsi="Times New Roman"/>
          <w:sz w:val="28"/>
          <w:szCs w:val="28"/>
        </w:rPr>
        <w:t xml:space="preserve">3, </w:t>
      </w:r>
      <w:r w:rsidR="00AB7AAF" w:rsidRPr="00AB7AAF">
        <w:rPr>
          <w:rFonts w:ascii="Times New Roman" w:hAnsi="Times New Roman"/>
          <w:sz w:val="28"/>
          <w:szCs w:val="28"/>
        </w:rPr>
        <w:t>4, 7,</w:t>
      </w:r>
      <w:r w:rsidRPr="00AB7AAF">
        <w:rPr>
          <w:rFonts w:ascii="Times New Roman" w:hAnsi="Times New Roman"/>
          <w:sz w:val="28"/>
          <w:szCs w:val="28"/>
        </w:rPr>
        <w:t xml:space="preserve"> 1</w:t>
      </w:r>
      <w:r w:rsidR="00AB7AAF" w:rsidRPr="00AB7AAF">
        <w:rPr>
          <w:rFonts w:ascii="Times New Roman" w:hAnsi="Times New Roman"/>
          <w:sz w:val="28"/>
          <w:szCs w:val="28"/>
        </w:rPr>
        <w:t>9</w:t>
      </w:r>
      <w:r w:rsidRPr="00AB7AAF">
        <w:rPr>
          <w:rFonts w:ascii="Times New Roman" w:hAnsi="Times New Roman"/>
          <w:sz w:val="28"/>
          <w:szCs w:val="28"/>
        </w:rPr>
        <w:t xml:space="preserve">, </w:t>
      </w:r>
      <w:r w:rsidR="00AB7AAF" w:rsidRPr="00AB7AAF">
        <w:rPr>
          <w:rFonts w:ascii="Times New Roman" w:hAnsi="Times New Roman"/>
          <w:sz w:val="28"/>
          <w:szCs w:val="28"/>
        </w:rPr>
        <w:t xml:space="preserve">ДДТ ст. Атаманской, </w:t>
      </w:r>
      <w:r w:rsidRPr="00AB7AAF">
        <w:rPr>
          <w:rFonts w:ascii="Times New Roman" w:hAnsi="Times New Roman"/>
          <w:sz w:val="28"/>
          <w:szCs w:val="28"/>
        </w:rPr>
        <w:t>Д</w:t>
      </w:r>
      <w:r w:rsidR="00AB7AAF" w:rsidRPr="00AB7AAF">
        <w:rPr>
          <w:rFonts w:ascii="Times New Roman" w:hAnsi="Times New Roman"/>
          <w:sz w:val="28"/>
          <w:szCs w:val="28"/>
        </w:rPr>
        <w:t>Д</w:t>
      </w:r>
      <w:r w:rsidRPr="00AB7AAF">
        <w:rPr>
          <w:rFonts w:ascii="Times New Roman" w:hAnsi="Times New Roman"/>
          <w:sz w:val="28"/>
          <w:szCs w:val="28"/>
        </w:rPr>
        <w:t xml:space="preserve">Т </w:t>
      </w:r>
      <w:r w:rsidR="00AB7AAF" w:rsidRPr="00AB7AAF">
        <w:rPr>
          <w:rFonts w:ascii="Times New Roman" w:hAnsi="Times New Roman"/>
          <w:sz w:val="28"/>
          <w:szCs w:val="28"/>
        </w:rPr>
        <w:t>ст. Старолеушковской, ДОУ № 1, 3</w:t>
      </w:r>
      <w:r w:rsidRPr="00AB7AAF">
        <w:rPr>
          <w:rFonts w:ascii="Times New Roman" w:hAnsi="Times New Roman"/>
          <w:sz w:val="28"/>
          <w:szCs w:val="28"/>
        </w:rPr>
        <w:t xml:space="preserve">, 4, </w:t>
      </w:r>
      <w:r w:rsidR="00AB7AAF" w:rsidRPr="00AB7AAF">
        <w:rPr>
          <w:rFonts w:ascii="Times New Roman" w:hAnsi="Times New Roman"/>
          <w:sz w:val="28"/>
          <w:szCs w:val="28"/>
        </w:rPr>
        <w:t>27, низкая в СОШ № 9, 15, ДОУ № 26</w:t>
      </w:r>
      <w:r w:rsidR="00AB7AAF">
        <w:rPr>
          <w:rFonts w:ascii="Times New Roman" w:hAnsi="Times New Roman"/>
          <w:sz w:val="28"/>
          <w:szCs w:val="28"/>
        </w:rPr>
        <w:t>.</w:t>
      </w:r>
    </w:p>
    <w:p w:rsidR="00AB7AAF" w:rsidRDefault="00AB7AAF" w:rsidP="00AB7A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6323" w:rsidRDefault="00DF6323" w:rsidP="00DF6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Количество участников в региональном этапе в первом полугодии </w:t>
      </w:r>
      <w:r w:rsidR="00A70D57">
        <w:rPr>
          <w:rFonts w:ascii="Times New Roman" w:hAnsi="Times New Roman"/>
          <w:sz w:val="28"/>
          <w:szCs w:val="28"/>
        </w:rPr>
        <w:t xml:space="preserve">2017-2018 учебного года </w:t>
      </w:r>
      <w:r w:rsidR="00A70D57" w:rsidRPr="00DC1463">
        <w:rPr>
          <w:rFonts w:ascii="Times New Roman" w:hAnsi="Times New Roman"/>
          <w:sz w:val="28"/>
          <w:szCs w:val="28"/>
        </w:rPr>
        <w:t xml:space="preserve">составляет </w:t>
      </w:r>
      <w:r w:rsidR="00DC1463" w:rsidRPr="00DC1463">
        <w:rPr>
          <w:rFonts w:ascii="Times New Roman" w:hAnsi="Times New Roman"/>
          <w:sz w:val="28"/>
          <w:szCs w:val="28"/>
        </w:rPr>
        <w:t>33</w:t>
      </w:r>
      <w:r w:rsidR="00A70D57" w:rsidRPr="00DC1463">
        <w:rPr>
          <w:rFonts w:ascii="Times New Roman" w:hAnsi="Times New Roman"/>
          <w:sz w:val="28"/>
          <w:szCs w:val="28"/>
        </w:rPr>
        <w:t xml:space="preserve"> </w:t>
      </w:r>
      <w:r w:rsidR="00DC1463">
        <w:rPr>
          <w:rFonts w:ascii="Times New Roman" w:hAnsi="Times New Roman"/>
          <w:sz w:val="28"/>
          <w:szCs w:val="28"/>
        </w:rPr>
        <w:t>педагога</w:t>
      </w:r>
      <w:r w:rsidR="00A70D57">
        <w:rPr>
          <w:rFonts w:ascii="Times New Roman" w:hAnsi="Times New Roman"/>
          <w:sz w:val="28"/>
          <w:szCs w:val="28"/>
        </w:rPr>
        <w:t xml:space="preserve"> (в </w:t>
      </w:r>
      <w:r w:rsidR="00DC1463">
        <w:rPr>
          <w:rFonts w:ascii="Times New Roman" w:hAnsi="Times New Roman"/>
          <w:sz w:val="28"/>
          <w:szCs w:val="28"/>
        </w:rPr>
        <w:t>первом полугодии 2016-2017 учебного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DC146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A70D57">
        <w:rPr>
          <w:rFonts w:ascii="Times New Roman" w:hAnsi="Times New Roman"/>
          <w:sz w:val="28"/>
          <w:szCs w:val="28"/>
        </w:rPr>
        <w:t xml:space="preserve">– </w:t>
      </w:r>
      <w:r w:rsidRPr="00DC1463">
        <w:rPr>
          <w:rFonts w:ascii="Times New Roman" w:hAnsi="Times New Roman"/>
          <w:sz w:val="28"/>
          <w:szCs w:val="28"/>
        </w:rPr>
        <w:t>30</w:t>
      </w:r>
      <w:r w:rsidR="00A70D5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, из которых  </w:t>
      </w:r>
      <w:r w:rsidR="00DC1463">
        <w:rPr>
          <w:rFonts w:ascii="Times New Roman" w:hAnsi="Times New Roman"/>
          <w:sz w:val="28"/>
          <w:szCs w:val="28"/>
        </w:rPr>
        <w:t>1</w:t>
      </w:r>
      <w:r w:rsidRPr="00DC1463">
        <w:rPr>
          <w:rFonts w:ascii="Times New Roman" w:hAnsi="Times New Roman"/>
          <w:sz w:val="28"/>
          <w:szCs w:val="28"/>
        </w:rPr>
        <w:t xml:space="preserve"> </w:t>
      </w:r>
      <w:r w:rsidR="00DC1463">
        <w:rPr>
          <w:rFonts w:ascii="Times New Roman" w:hAnsi="Times New Roman"/>
          <w:sz w:val="28"/>
          <w:szCs w:val="28"/>
        </w:rPr>
        <w:t>педагог стал победителем</w:t>
      </w:r>
      <w:r>
        <w:rPr>
          <w:rFonts w:ascii="Times New Roman" w:hAnsi="Times New Roman"/>
          <w:sz w:val="28"/>
          <w:szCs w:val="28"/>
        </w:rPr>
        <w:t xml:space="preserve"> и </w:t>
      </w:r>
      <w:r w:rsidR="00DC1463">
        <w:rPr>
          <w:rFonts w:ascii="Times New Roman" w:hAnsi="Times New Roman"/>
          <w:sz w:val="28"/>
          <w:szCs w:val="28"/>
        </w:rPr>
        <w:t>1 призером (в тот же период 2016-17 учебного года – 12)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gramEnd"/>
    </w:p>
    <w:p w:rsidR="00DF6323" w:rsidRDefault="00DC1463" w:rsidP="00DF6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146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победитель</w:t>
      </w:r>
      <w:r w:rsidR="00DF6323">
        <w:rPr>
          <w:rFonts w:ascii="Times New Roman" w:hAnsi="Times New Roman"/>
          <w:sz w:val="28"/>
          <w:szCs w:val="28"/>
        </w:rPr>
        <w:t>:</w:t>
      </w:r>
    </w:p>
    <w:p w:rsidR="00DC1463" w:rsidRDefault="00DC1463" w:rsidP="00DF6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Лазарева </w:t>
      </w:r>
      <w:r w:rsidR="00302F28">
        <w:rPr>
          <w:rFonts w:ascii="Times New Roman" w:hAnsi="Times New Roman"/>
          <w:sz w:val="28"/>
          <w:szCs w:val="28"/>
        </w:rPr>
        <w:t>Анна Николаевна, учитель начальных классов СОШ № 6, краевой конкурс эссе на тему «Революция 1917 года в России глазами современного человека».</w:t>
      </w:r>
    </w:p>
    <w:p w:rsidR="00DF6323" w:rsidRDefault="00302F28" w:rsidP="00DF6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F28">
        <w:rPr>
          <w:rFonts w:ascii="Times New Roman" w:hAnsi="Times New Roman"/>
          <w:sz w:val="28"/>
          <w:szCs w:val="28"/>
        </w:rPr>
        <w:t>1</w:t>
      </w:r>
      <w:r w:rsidR="00DF6323">
        <w:rPr>
          <w:rFonts w:ascii="Times New Roman" w:hAnsi="Times New Roman"/>
          <w:sz w:val="28"/>
          <w:szCs w:val="28"/>
        </w:rPr>
        <w:t xml:space="preserve"> призер:</w:t>
      </w:r>
    </w:p>
    <w:p w:rsidR="00302F28" w:rsidRDefault="00302F28" w:rsidP="00DF6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Воловодова</w:t>
      </w:r>
      <w:proofErr w:type="spellEnd"/>
      <w:r>
        <w:rPr>
          <w:rFonts w:ascii="Times New Roman" w:hAnsi="Times New Roman"/>
          <w:sz w:val="28"/>
          <w:szCs w:val="28"/>
        </w:rPr>
        <w:t xml:space="preserve"> Марина Ивановна, заместитель директора по ВР СОШ № 3, краевой конкурс «Лучшие экспозиции кабинетов </w:t>
      </w:r>
      <w:proofErr w:type="spellStart"/>
      <w:r>
        <w:rPr>
          <w:rFonts w:ascii="Times New Roman" w:hAnsi="Times New Roman"/>
          <w:sz w:val="28"/>
          <w:szCs w:val="28"/>
        </w:rPr>
        <w:t>кубановедения</w:t>
      </w:r>
      <w:proofErr w:type="spellEnd"/>
      <w:r>
        <w:rPr>
          <w:rFonts w:ascii="Times New Roman" w:hAnsi="Times New Roman"/>
          <w:sz w:val="28"/>
          <w:szCs w:val="28"/>
        </w:rPr>
        <w:t>: 80 лет Краснодарскому краю».</w:t>
      </w:r>
    </w:p>
    <w:p w:rsidR="00DF6323" w:rsidRPr="00302F28" w:rsidRDefault="00302F28" w:rsidP="00DF6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первом полугодии 2016-17</w:t>
      </w:r>
      <w:r w:rsidR="00DF6323">
        <w:rPr>
          <w:rFonts w:ascii="Times New Roman" w:hAnsi="Times New Roman"/>
          <w:sz w:val="28"/>
          <w:szCs w:val="28"/>
        </w:rPr>
        <w:t xml:space="preserve"> учебного года число победителей и призеров региональн</w:t>
      </w:r>
      <w:r w:rsidR="00A70D57">
        <w:rPr>
          <w:rFonts w:ascii="Times New Roman" w:hAnsi="Times New Roman"/>
          <w:sz w:val="28"/>
          <w:szCs w:val="28"/>
        </w:rPr>
        <w:t>ого эт</w:t>
      </w:r>
      <w:r>
        <w:rPr>
          <w:rFonts w:ascii="Times New Roman" w:hAnsi="Times New Roman"/>
          <w:sz w:val="28"/>
          <w:szCs w:val="28"/>
        </w:rPr>
        <w:t>апа составляло 12 человек</w:t>
      </w:r>
      <w:r w:rsidR="00A70D57">
        <w:rPr>
          <w:rFonts w:ascii="Times New Roman" w:hAnsi="Times New Roman"/>
          <w:sz w:val="28"/>
          <w:szCs w:val="28"/>
        </w:rPr>
        <w:t>, в тот же период 201</w:t>
      </w:r>
      <w:r>
        <w:rPr>
          <w:rFonts w:ascii="Times New Roman" w:hAnsi="Times New Roman"/>
          <w:sz w:val="28"/>
          <w:szCs w:val="28"/>
        </w:rPr>
        <w:t>7</w:t>
      </w:r>
      <w:r w:rsidR="00A70D57">
        <w:rPr>
          <w:rFonts w:ascii="Times New Roman" w:hAnsi="Times New Roman"/>
          <w:sz w:val="28"/>
          <w:szCs w:val="28"/>
        </w:rPr>
        <w:t>-1</w:t>
      </w:r>
      <w:r>
        <w:rPr>
          <w:rFonts w:ascii="Times New Roman" w:hAnsi="Times New Roman"/>
          <w:sz w:val="28"/>
          <w:szCs w:val="28"/>
        </w:rPr>
        <w:t>8 учебного года 2  педагога</w:t>
      </w:r>
      <w:r w:rsidR="00A70D57">
        <w:rPr>
          <w:rFonts w:ascii="Times New Roman" w:hAnsi="Times New Roman"/>
          <w:sz w:val="28"/>
          <w:szCs w:val="28"/>
        </w:rPr>
        <w:t>.</w:t>
      </w:r>
      <w:r w:rsidR="00DF6323">
        <w:rPr>
          <w:rFonts w:ascii="Times New Roman" w:hAnsi="Times New Roman"/>
          <w:sz w:val="28"/>
          <w:szCs w:val="28"/>
        </w:rPr>
        <w:t xml:space="preserve"> </w:t>
      </w:r>
      <w:r w:rsidR="00DF6323" w:rsidRPr="00302F28">
        <w:rPr>
          <w:rFonts w:ascii="Times New Roman" w:hAnsi="Times New Roman"/>
          <w:sz w:val="28"/>
          <w:szCs w:val="28"/>
        </w:rPr>
        <w:t xml:space="preserve">Наблюдается </w:t>
      </w:r>
      <w:r w:rsidRPr="00302F28">
        <w:rPr>
          <w:rFonts w:ascii="Times New Roman" w:hAnsi="Times New Roman"/>
          <w:sz w:val="28"/>
          <w:szCs w:val="28"/>
        </w:rPr>
        <w:t xml:space="preserve">резкое снижение </w:t>
      </w:r>
      <w:r w:rsidR="00DF6323" w:rsidRPr="00302F28">
        <w:rPr>
          <w:rFonts w:ascii="Times New Roman" w:hAnsi="Times New Roman"/>
          <w:sz w:val="28"/>
          <w:szCs w:val="28"/>
        </w:rPr>
        <w:t>эффективности участия педагогических работников образовательных организаций в конкурсах регионального этапа.</w:t>
      </w:r>
    </w:p>
    <w:p w:rsidR="00DF6323" w:rsidRPr="00522FFB" w:rsidRDefault="00DF6323" w:rsidP="00DF6323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Вывод</w:t>
      </w:r>
      <w:r w:rsidRPr="00522FFB">
        <w:rPr>
          <w:rFonts w:ascii="Times New Roman" w:hAnsi="Times New Roman"/>
          <w:b/>
          <w:sz w:val="28"/>
          <w:szCs w:val="28"/>
        </w:rPr>
        <w:t>:</w:t>
      </w:r>
    </w:p>
    <w:p w:rsidR="00DF6323" w:rsidRDefault="000B6588" w:rsidP="00DF6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в</w:t>
      </w:r>
      <w:r w:rsidR="00A70D57">
        <w:rPr>
          <w:rFonts w:ascii="Times New Roman" w:hAnsi="Times New Roman"/>
          <w:sz w:val="28"/>
          <w:szCs w:val="28"/>
        </w:rPr>
        <w:t xml:space="preserve"> первом полугодии 2017-18</w:t>
      </w:r>
      <w:r w:rsidR="00DF6323">
        <w:rPr>
          <w:rFonts w:ascii="Times New Roman" w:hAnsi="Times New Roman"/>
          <w:sz w:val="28"/>
          <w:szCs w:val="28"/>
        </w:rPr>
        <w:t xml:space="preserve"> учебного года количество педагогов, приня</w:t>
      </w:r>
      <w:r w:rsidR="00DF6323" w:rsidRPr="00522FFB">
        <w:rPr>
          <w:rFonts w:ascii="Times New Roman" w:hAnsi="Times New Roman"/>
          <w:sz w:val="28"/>
          <w:szCs w:val="28"/>
        </w:rPr>
        <w:t xml:space="preserve">вших участие в </w:t>
      </w:r>
      <w:r w:rsidR="00DF6323">
        <w:rPr>
          <w:rFonts w:ascii="Times New Roman" w:hAnsi="Times New Roman"/>
          <w:sz w:val="28"/>
          <w:szCs w:val="28"/>
        </w:rPr>
        <w:t>муниципальном этапе профессиональных конкурсов</w:t>
      </w:r>
      <w:r w:rsidR="00DF6323" w:rsidRPr="00522FFB">
        <w:rPr>
          <w:rFonts w:ascii="Times New Roman" w:hAnsi="Times New Roman"/>
          <w:sz w:val="28"/>
          <w:szCs w:val="28"/>
        </w:rPr>
        <w:t xml:space="preserve">, составляет  </w:t>
      </w:r>
      <w:r w:rsidR="00302F28">
        <w:rPr>
          <w:rFonts w:ascii="Times New Roman" w:hAnsi="Times New Roman"/>
          <w:sz w:val="28"/>
          <w:szCs w:val="28"/>
        </w:rPr>
        <w:t xml:space="preserve">133 педагога </w:t>
      </w:r>
      <w:r w:rsidR="00DF6323">
        <w:rPr>
          <w:rFonts w:ascii="Times New Roman" w:hAnsi="Times New Roman"/>
          <w:sz w:val="28"/>
          <w:szCs w:val="28"/>
        </w:rPr>
        <w:t>по ср</w:t>
      </w:r>
      <w:r w:rsidR="00A70D57">
        <w:rPr>
          <w:rFonts w:ascii="Times New Roman" w:hAnsi="Times New Roman"/>
          <w:sz w:val="28"/>
          <w:szCs w:val="28"/>
        </w:rPr>
        <w:t>авнению с первым полугодием 2016-2017</w:t>
      </w:r>
      <w:r w:rsidR="00DF6323">
        <w:rPr>
          <w:rFonts w:ascii="Times New Roman" w:hAnsi="Times New Roman"/>
          <w:sz w:val="28"/>
          <w:szCs w:val="28"/>
        </w:rPr>
        <w:t xml:space="preserve"> учебного года</w:t>
      </w:r>
      <w:r w:rsidR="00302F28">
        <w:rPr>
          <w:rFonts w:ascii="Times New Roman" w:hAnsi="Times New Roman"/>
          <w:sz w:val="28"/>
          <w:szCs w:val="28"/>
        </w:rPr>
        <w:t xml:space="preserve"> (287) прослеживается снижение участия педагогов в профессиональных конкурсах </w:t>
      </w:r>
      <w:r w:rsidR="00302F28" w:rsidRPr="00302F28">
        <w:rPr>
          <w:rFonts w:ascii="Times New Roman" w:hAnsi="Times New Roman"/>
          <w:sz w:val="28"/>
          <w:szCs w:val="28"/>
        </w:rPr>
        <w:t>более чем на 50%</w:t>
      </w:r>
      <w:r w:rsidR="00DF6323" w:rsidRPr="00302F28">
        <w:rPr>
          <w:rFonts w:ascii="Times New Roman" w:hAnsi="Times New Roman"/>
          <w:sz w:val="28"/>
          <w:szCs w:val="28"/>
        </w:rPr>
        <w:t>.</w:t>
      </w:r>
    </w:p>
    <w:p w:rsidR="00DF6323" w:rsidRPr="007A3EA5" w:rsidRDefault="00DF6323" w:rsidP="007A3E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3EA5">
        <w:rPr>
          <w:rFonts w:ascii="Times New Roman" w:hAnsi="Times New Roman"/>
          <w:sz w:val="28"/>
          <w:szCs w:val="28"/>
        </w:rPr>
        <w:t xml:space="preserve">Эффективность участия </w:t>
      </w:r>
      <w:r w:rsidR="007A3EA5" w:rsidRPr="007A3EA5">
        <w:rPr>
          <w:rFonts w:ascii="Times New Roman" w:hAnsi="Times New Roman"/>
          <w:sz w:val="28"/>
          <w:szCs w:val="28"/>
        </w:rPr>
        <w:t xml:space="preserve">педагогов </w:t>
      </w:r>
      <w:r w:rsidRPr="007A3EA5">
        <w:rPr>
          <w:rFonts w:ascii="Times New Roman" w:hAnsi="Times New Roman"/>
          <w:sz w:val="28"/>
          <w:szCs w:val="28"/>
        </w:rPr>
        <w:t>в региональном этапе профессиональных конкурсов</w:t>
      </w:r>
      <w:r w:rsidR="007A3EA5" w:rsidRPr="007A3EA5">
        <w:rPr>
          <w:rFonts w:ascii="Times New Roman" w:hAnsi="Times New Roman"/>
          <w:sz w:val="28"/>
          <w:szCs w:val="28"/>
        </w:rPr>
        <w:t xml:space="preserve"> снизилась</w:t>
      </w:r>
      <w:r w:rsidRPr="007A3EA5">
        <w:rPr>
          <w:rFonts w:ascii="Times New Roman" w:hAnsi="Times New Roman"/>
          <w:sz w:val="28"/>
          <w:szCs w:val="28"/>
        </w:rPr>
        <w:t>.</w:t>
      </w:r>
    </w:p>
    <w:p w:rsidR="00DF6323" w:rsidRDefault="00DF6323" w:rsidP="00DF63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F6323" w:rsidRPr="00522FFB" w:rsidRDefault="00DF6323" w:rsidP="00DF63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22FFB">
        <w:rPr>
          <w:rFonts w:ascii="Times New Roman" w:hAnsi="Times New Roman"/>
          <w:b/>
          <w:sz w:val="28"/>
          <w:szCs w:val="28"/>
        </w:rPr>
        <w:t xml:space="preserve">Задачи на </w:t>
      </w:r>
      <w:r w:rsidR="00A70D57">
        <w:rPr>
          <w:rFonts w:ascii="Times New Roman" w:hAnsi="Times New Roman"/>
          <w:b/>
          <w:sz w:val="28"/>
          <w:szCs w:val="28"/>
        </w:rPr>
        <w:t>второе полугодие 2017</w:t>
      </w:r>
      <w:r>
        <w:rPr>
          <w:rFonts w:ascii="Times New Roman" w:hAnsi="Times New Roman"/>
          <w:b/>
          <w:sz w:val="28"/>
          <w:szCs w:val="28"/>
        </w:rPr>
        <w:t xml:space="preserve"> – 201</w:t>
      </w:r>
      <w:r w:rsidR="00A70D57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учебного</w:t>
      </w:r>
      <w:r w:rsidRPr="00522FFB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а</w:t>
      </w:r>
      <w:r w:rsidRPr="00522FFB">
        <w:rPr>
          <w:rFonts w:ascii="Times New Roman" w:hAnsi="Times New Roman"/>
          <w:b/>
          <w:sz w:val="28"/>
          <w:szCs w:val="28"/>
        </w:rPr>
        <w:t>:</w:t>
      </w:r>
    </w:p>
    <w:p w:rsidR="00DF6323" w:rsidRDefault="00DF6323" w:rsidP="00DF632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2FFB">
        <w:rPr>
          <w:rFonts w:ascii="Times New Roman" w:hAnsi="Times New Roman"/>
          <w:sz w:val="28"/>
          <w:szCs w:val="28"/>
        </w:rPr>
        <w:t>1. Обобщить опыт работы педагогов</w:t>
      </w:r>
      <w:r>
        <w:rPr>
          <w:rFonts w:ascii="Times New Roman" w:hAnsi="Times New Roman"/>
          <w:sz w:val="28"/>
          <w:szCs w:val="28"/>
        </w:rPr>
        <w:t>, ставших победителями</w:t>
      </w:r>
      <w:r w:rsidRPr="00522FFB">
        <w:rPr>
          <w:rFonts w:ascii="Times New Roman" w:hAnsi="Times New Roman"/>
          <w:sz w:val="28"/>
          <w:szCs w:val="28"/>
        </w:rPr>
        <w:t xml:space="preserve"> и призёр</w:t>
      </w:r>
      <w:r>
        <w:rPr>
          <w:rFonts w:ascii="Times New Roman" w:hAnsi="Times New Roman"/>
          <w:sz w:val="28"/>
          <w:szCs w:val="28"/>
        </w:rPr>
        <w:t xml:space="preserve">ами муниципального и регионального этапов </w:t>
      </w:r>
      <w:r w:rsidRPr="00522FFB">
        <w:rPr>
          <w:rFonts w:ascii="Times New Roman" w:hAnsi="Times New Roman"/>
          <w:sz w:val="28"/>
          <w:szCs w:val="28"/>
        </w:rPr>
        <w:t>конкурсов через выставление конкурсны</w:t>
      </w:r>
      <w:r>
        <w:rPr>
          <w:rFonts w:ascii="Times New Roman" w:hAnsi="Times New Roman"/>
          <w:sz w:val="28"/>
          <w:szCs w:val="28"/>
        </w:rPr>
        <w:t xml:space="preserve">х </w:t>
      </w:r>
      <w:r>
        <w:rPr>
          <w:rFonts w:ascii="Times New Roman" w:hAnsi="Times New Roman"/>
          <w:sz w:val="28"/>
          <w:szCs w:val="28"/>
        </w:rPr>
        <w:lastRenderedPageBreak/>
        <w:t>материалов на сайте МКУО РИМЦ, посещение педагогами образовательных организаций открытых уроков данных педагогов, привлечение победителей и призеров профессиональных конкурсов на районные методические советы.</w:t>
      </w:r>
    </w:p>
    <w:p w:rsidR="007A3EA5" w:rsidRPr="00522FFB" w:rsidRDefault="007A3EA5" w:rsidP="00DF632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Вести информационную работу по привлечению педагогов к участию в профессиональных конкурсах.</w:t>
      </w:r>
    </w:p>
    <w:p w:rsidR="00DF6323" w:rsidRPr="00522FFB" w:rsidRDefault="007A3EA5" w:rsidP="00DF632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F6323" w:rsidRPr="00522FFB">
        <w:rPr>
          <w:rFonts w:ascii="Times New Roman" w:hAnsi="Times New Roman"/>
          <w:sz w:val="28"/>
          <w:szCs w:val="28"/>
        </w:rPr>
        <w:t xml:space="preserve">. </w:t>
      </w:r>
      <w:r w:rsidR="00DF6323">
        <w:rPr>
          <w:rFonts w:ascii="Times New Roman" w:hAnsi="Times New Roman"/>
          <w:sz w:val="28"/>
          <w:szCs w:val="28"/>
        </w:rPr>
        <w:t xml:space="preserve">Повышать </w:t>
      </w:r>
      <w:r w:rsidR="00DF6323" w:rsidRPr="00522FFB">
        <w:rPr>
          <w:rFonts w:ascii="Times New Roman" w:hAnsi="Times New Roman"/>
          <w:sz w:val="28"/>
          <w:szCs w:val="28"/>
        </w:rPr>
        <w:t xml:space="preserve">эффективность участия </w:t>
      </w:r>
      <w:r w:rsidR="00DF6323">
        <w:rPr>
          <w:rFonts w:ascii="Times New Roman" w:hAnsi="Times New Roman"/>
          <w:sz w:val="28"/>
          <w:szCs w:val="28"/>
        </w:rPr>
        <w:t xml:space="preserve">педагогических работников </w:t>
      </w:r>
      <w:r w:rsidR="00DF6323" w:rsidRPr="00522FFB">
        <w:rPr>
          <w:rFonts w:ascii="Times New Roman" w:hAnsi="Times New Roman"/>
          <w:sz w:val="28"/>
          <w:szCs w:val="28"/>
        </w:rPr>
        <w:t>в конкурсах.</w:t>
      </w:r>
    </w:p>
    <w:p w:rsidR="004364DF" w:rsidRPr="004364DF" w:rsidRDefault="004364DF" w:rsidP="00DF6323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E4654E" w:rsidRDefault="00E4654E" w:rsidP="009153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54E">
        <w:rPr>
          <w:rFonts w:ascii="Times New Roman" w:hAnsi="Times New Roman"/>
          <w:b/>
          <w:sz w:val="28"/>
          <w:szCs w:val="28"/>
        </w:rPr>
        <w:t>2. Методическое сопровождение районных методических объединений педагогов дополнительного образования, работающих по программе социально-педагогической направленности; педагогов дополнительного образования, работающих по программе художественной направленности.</w:t>
      </w:r>
    </w:p>
    <w:p w:rsidR="00E4654E" w:rsidRDefault="00E4654E" w:rsidP="00E4654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654E" w:rsidRDefault="00E4654E" w:rsidP="00E4654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 Социально-педагогическая направленность:</w:t>
      </w:r>
    </w:p>
    <w:p w:rsidR="00E4654E" w:rsidRDefault="00E4654E" w:rsidP="00E4654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F32DE" w:rsidRDefault="00A70D57" w:rsidP="009F32DE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9F32DE">
        <w:rPr>
          <w:rFonts w:ascii="Times New Roman" w:hAnsi="Times New Roman"/>
          <w:sz w:val="28"/>
          <w:szCs w:val="28"/>
        </w:rPr>
        <w:t>айонное методическое объединение педагогов социально-педагогической направленности организаций дополнительного образования с привлечение педагогических работников общеобразовательных организация и дошкольных образовательных организаций.</w:t>
      </w:r>
      <w:r w:rsidR="00637961">
        <w:rPr>
          <w:rFonts w:ascii="Times New Roman" w:hAnsi="Times New Roman"/>
          <w:sz w:val="28"/>
          <w:szCs w:val="28"/>
        </w:rPr>
        <w:t xml:space="preserve"> </w:t>
      </w:r>
      <w:r w:rsidR="009F32DE">
        <w:rPr>
          <w:rFonts w:ascii="Times New Roman" w:hAnsi="Times New Roman"/>
          <w:sz w:val="28"/>
          <w:szCs w:val="28"/>
        </w:rPr>
        <w:t xml:space="preserve"> </w:t>
      </w:r>
    </w:p>
    <w:p w:rsidR="00637961" w:rsidRDefault="009F32DE" w:rsidP="00011807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РМО –</w:t>
      </w:r>
      <w:r w:rsidR="00011807">
        <w:rPr>
          <w:rFonts w:ascii="Times New Roman" w:hAnsi="Times New Roman"/>
          <w:sz w:val="28"/>
          <w:szCs w:val="28"/>
        </w:rPr>
        <w:t xml:space="preserve"> </w:t>
      </w:r>
      <w:r w:rsidR="00011807" w:rsidRPr="002F3B74">
        <w:rPr>
          <w:rFonts w:ascii="Times New Roman" w:hAnsi="Times New Roman"/>
          <w:sz w:val="28"/>
          <w:szCs w:val="28"/>
        </w:rPr>
        <w:t>непрерывное совершенствование профессиональной компетентности педагогов, реализующих программы раннего развития детей (</w:t>
      </w:r>
      <w:proofErr w:type="spellStart"/>
      <w:r w:rsidR="00011807" w:rsidRPr="002F3B74">
        <w:rPr>
          <w:rFonts w:ascii="Times New Roman" w:hAnsi="Times New Roman"/>
          <w:sz w:val="28"/>
          <w:szCs w:val="28"/>
        </w:rPr>
        <w:t>предшкольной</w:t>
      </w:r>
      <w:proofErr w:type="spellEnd"/>
      <w:r w:rsidR="00011807" w:rsidRPr="002F3B74">
        <w:rPr>
          <w:rFonts w:ascii="Times New Roman" w:hAnsi="Times New Roman"/>
          <w:sz w:val="28"/>
          <w:szCs w:val="28"/>
        </w:rPr>
        <w:t xml:space="preserve"> подготовки),</w:t>
      </w:r>
      <w:r w:rsidR="00011807">
        <w:rPr>
          <w:rFonts w:ascii="Times New Roman" w:hAnsi="Times New Roman"/>
          <w:sz w:val="28"/>
          <w:szCs w:val="28"/>
        </w:rPr>
        <w:t xml:space="preserve"> </w:t>
      </w:r>
      <w:r w:rsidR="00011807" w:rsidRPr="00B37F90">
        <w:rPr>
          <w:rFonts w:ascii="Times New Roman" w:hAnsi="Times New Roman"/>
          <w:sz w:val="28"/>
          <w:szCs w:val="28"/>
        </w:rPr>
        <w:t>создание условий, обеспечивающих разностороннее и творческое развитие личности педагога, повышение на этой основе уровня его квалификации, профессион</w:t>
      </w:r>
      <w:r w:rsidR="00011807">
        <w:rPr>
          <w:rFonts w:ascii="Times New Roman" w:hAnsi="Times New Roman"/>
          <w:sz w:val="28"/>
          <w:szCs w:val="28"/>
        </w:rPr>
        <w:t>ализма, готовности к инновациям.</w:t>
      </w:r>
      <w:r w:rsidR="00637961" w:rsidRPr="00637961">
        <w:rPr>
          <w:rFonts w:ascii="Times New Roman" w:hAnsi="Times New Roman"/>
          <w:sz w:val="28"/>
          <w:szCs w:val="28"/>
        </w:rPr>
        <w:t xml:space="preserve"> </w:t>
      </w:r>
    </w:p>
    <w:p w:rsidR="00623FA3" w:rsidRDefault="00623FA3" w:rsidP="00623FA3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планировании семинаров поставлены задачи:</w:t>
      </w:r>
    </w:p>
    <w:p w:rsidR="00011807" w:rsidRDefault="00011807" w:rsidP="00011807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Продолжить работу по профессиональному взаимодействию педагогов школ, детских садов, организаций дополнительного образования, реализующих программы раннего развития детей (</w:t>
      </w:r>
      <w:proofErr w:type="spellStart"/>
      <w:r>
        <w:rPr>
          <w:rFonts w:ascii="Times New Roman" w:hAnsi="Times New Roman"/>
          <w:sz w:val="28"/>
          <w:szCs w:val="28"/>
        </w:rPr>
        <w:t>предшкольной</w:t>
      </w:r>
      <w:proofErr w:type="spellEnd"/>
      <w:r>
        <w:rPr>
          <w:rFonts w:ascii="Times New Roman" w:hAnsi="Times New Roman"/>
          <w:sz w:val="28"/>
          <w:szCs w:val="28"/>
        </w:rPr>
        <w:t xml:space="preserve"> подготовки).</w:t>
      </w:r>
    </w:p>
    <w:p w:rsidR="00011807" w:rsidRDefault="00011807" w:rsidP="00011807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Способствовать созданию условий для реализации плавного, </w:t>
      </w:r>
      <w:proofErr w:type="spellStart"/>
      <w:r>
        <w:rPr>
          <w:rFonts w:ascii="Times New Roman" w:hAnsi="Times New Roman"/>
          <w:sz w:val="28"/>
          <w:szCs w:val="28"/>
        </w:rPr>
        <w:t>бесстрессового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перехода детей от игровой формы к учебной деятельности.</w:t>
      </w:r>
    </w:p>
    <w:p w:rsidR="00011807" w:rsidRDefault="00011807" w:rsidP="00011807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Продолжить</w:t>
      </w:r>
      <w:r w:rsidRPr="003C20E8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>у</w:t>
      </w:r>
      <w:r w:rsidRPr="003C20E8">
        <w:rPr>
          <w:rFonts w:ascii="Times New Roman" w:hAnsi="Times New Roman"/>
          <w:sz w:val="28"/>
          <w:szCs w:val="28"/>
        </w:rPr>
        <w:t xml:space="preserve"> по изучению и обобщению передового опы</w:t>
      </w:r>
      <w:r>
        <w:rPr>
          <w:rFonts w:ascii="Times New Roman" w:hAnsi="Times New Roman"/>
          <w:sz w:val="28"/>
          <w:szCs w:val="28"/>
        </w:rPr>
        <w:t>та педагогической деятельности.</w:t>
      </w:r>
    </w:p>
    <w:p w:rsidR="00011807" w:rsidRPr="003C20E8" w:rsidRDefault="00011807" w:rsidP="00011807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Работать над повышением</w:t>
      </w:r>
      <w:r w:rsidRPr="003C20E8">
        <w:rPr>
          <w:rFonts w:ascii="Times New Roman" w:hAnsi="Times New Roman"/>
          <w:sz w:val="28"/>
          <w:szCs w:val="28"/>
        </w:rPr>
        <w:t xml:space="preserve"> методического уровня педагогов в овладении новы</w:t>
      </w:r>
      <w:r>
        <w:rPr>
          <w:rFonts w:ascii="Times New Roman" w:hAnsi="Times New Roman"/>
          <w:sz w:val="28"/>
          <w:szCs w:val="28"/>
        </w:rPr>
        <w:t>ми педагогическими технологиями.</w:t>
      </w:r>
      <w:r w:rsidRPr="003C20E8">
        <w:rPr>
          <w:rFonts w:ascii="Times New Roman" w:hAnsi="Times New Roman"/>
          <w:sz w:val="28"/>
          <w:szCs w:val="28"/>
        </w:rPr>
        <w:t xml:space="preserve"> </w:t>
      </w:r>
    </w:p>
    <w:p w:rsidR="00011807" w:rsidRPr="003C20E8" w:rsidRDefault="00011807" w:rsidP="00011807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Повысить качество</w:t>
      </w:r>
      <w:r w:rsidRPr="003C20E8">
        <w:rPr>
          <w:rFonts w:ascii="Times New Roman" w:hAnsi="Times New Roman"/>
          <w:sz w:val="28"/>
          <w:szCs w:val="28"/>
        </w:rPr>
        <w:t xml:space="preserve">  занятий на основе внедрения современных форм и методов обучения, педагогических технологи</w:t>
      </w:r>
      <w:r>
        <w:rPr>
          <w:rFonts w:ascii="Times New Roman" w:hAnsi="Times New Roman"/>
          <w:sz w:val="28"/>
          <w:szCs w:val="28"/>
        </w:rPr>
        <w:t>й.</w:t>
      </w:r>
      <w:r w:rsidRPr="003C20E8">
        <w:rPr>
          <w:rFonts w:ascii="Times New Roman" w:hAnsi="Times New Roman"/>
          <w:sz w:val="28"/>
          <w:szCs w:val="28"/>
        </w:rPr>
        <w:t xml:space="preserve"> </w:t>
      </w:r>
    </w:p>
    <w:p w:rsidR="009F32DE" w:rsidRDefault="00637961" w:rsidP="009F32DE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первом полугодии 201</w:t>
      </w:r>
      <w:r w:rsidR="00A70D5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-201</w:t>
      </w:r>
      <w:r w:rsidR="00A70D5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учебного года проведено два районных методических объединений</w:t>
      </w:r>
      <w:r w:rsidR="00623FA3">
        <w:rPr>
          <w:rFonts w:ascii="Times New Roman" w:hAnsi="Times New Roman"/>
          <w:sz w:val="28"/>
          <w:szCs w:val="28"/>
        </w:rPr>
        <w:t>, в которых реализуются выше поставленные задачи. Районное методическое объединение педагогов социально-педагогической направ</w:t>
      </w:r>
      <w:r w:rsidR="00A70D57">
        <w:rPr>
          <w:rFonts w:ascii="Times New Roman" w:hAnsi="Times New Roman"/>
          <w:sz w:val="28"/>
          <w:szCs w:val="28"/>
        </w:rPr>
        <w:t>ленности в первом полугодии 2017-18</w:t>
      </w:r>
      <w:r w:rsidR="00623FA3">
        <w:rPr>
          <w:rFonts w:ascii="Times New Roman" w:hAnsi="Times New Roman"/>
          <w:sz w:val="28"/>
          <w:szCs w:val="28"/>
        </w:rPr>
        <w:t xml:space="preserve"> уч. года проведено</w:t>
      </w:r>
      <w:r>
        <w:rPr>
          <w:rFonts w:ascii="Times New Roman" w:hAnsi="Times New Roman"/>
          <w:sz w:val="28"/>
          <w:szCs w:val="28"/>
        </w:rPr>
        <w:t xml:space="preserve"> в формах</w:t>
      </w:r>
      <w:r w:rsidR="009F32DE">
        <w:rPr>
          <w:rFonts w:ascii="Times New Roman" w:hAnsi="Times New Roman"/>
          <w:sz w:val="28"/>
          <w:szCs w:val="28"/>
        </w:rPr>
        <w:t>:</w:t>
      </w:r>
      <w:r w:rsidR="007A1A34">
        <w:rPr>
          <w:rFonts w:ascii="Times New Roman" w:hAnsi="Times New Roman"/>
          <w:sz w:val="28"/>
          <w:szCs w:val="28"/>
        </w:rPr>
        <w:t xml:space="preserve"> круглого стола и</w:t>
      </w:r>
      <w:r>
        <w:rPr>
          <w:rFonts w:ascii="Times New Roman" w:hAnsi="Times New Roman"/>
          <w:sz w:val="28"/>
          <w:szCs w:val="28"/>
        </w:rPr>
        <w:t xml:space="preserve"> семинар</w:t>
      </w:r>
      <w:r w:rsidR="00623FA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-практикум</w:t>
      </w:r>
      <w:r w:rsidR="00623FA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9F32DE">
        <w:rPr>
          <w:rFonts w:ascii="Times New Roman" w:hAnsi="Times New Roman"/>
          <w:sz w:val="28"/>
          <w:szCs w:val="28"/>
        </w:rPr>
        <w:t>по следующим темам:</w:t>
      </w:r>
    </w:p>
    <w:p w:rsidR="009F32DE" w:rsidRDefault="009F32DE" w:rsidP="009F32DE">
      <w:pPr>
        <w:pStyle w:val="aa"/>
        <w:numPr>
          <w:ilvl w:val="0"/>
          <w:numId w:val="4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7A1A34" w:rsidRPr="007A1A34">
        <w:rPr>
          <w:rFonts w:ascii="Times New Roman" w:hAnsi="Times New Roman"/>
          <w:sz w:val="28"/>
          <w:szCs w:val="28"/>
          <w:shd w:val="clear" w:color="auto" w:fill="FDFDFC"/>
        </w:rPr>
        <w:t>Предшкольная</w:t>
      </w:r>
      <w:proofErr w:type="spellEnd"/>
      <w:r w:rsidR="007A1A34" w:rsidRPr="007A1A34">
        <w:rPr>
          <w:rFonts w:ascii="Times New Roman" w:hAnsi="Times New Roman"/>
          <w:sz w:val="28"/>
          <w:szCs w:val="28"/>
          <w:shd w:val="clear" w:color="auto" w:fill="FDFDFC"/>
        </w:rPr>
        <w:t xml:space="preserve"> подготовка как фактор преемственности дошкольного и начального общего образования</w:t>
      </w:r>
      <w:r>
        <w:rPr>
          <w:rFonts w:ascii="Times New Roman" w:hAnsi="Times New Roman"/>
          <w:sz w:val="28"/>
          <w:szCs w:val="28"/>
        </w:rPr>
        <w:t>»;</w:t>
      </w:r>
    </w:p>
    <w:p w:rsidR="009F32DE" w:rsidRDefault="009F32DE" w:rsidP="009F32DE">
      <w:pPr>
        <w:pStyle w:val="aa"/>
        <w:numPr>
          <w:ilvl w:val="0"/>
          <w:numId w:val="41"/>
        </w:numPr>
        <w:jc w:val="both"/>
        <w:rPr>
          <w:rFonts w:ascii="Times New Roman" w:hAnsi="Times New Roman"/>
          <w:sz w:val="28"/>
          <w:szCs w:val="28"/>
        </w:rPr>
      </w:pPr>
      <w:r w:rsidRPr="008A1515">
        <w:rPr>
          <w:rFonts w:ascii="Times New Roman" w:hAnsi="Times New Roman"/>
          <w:sz w:val="28"/>
          <w:szCs w:val="28"/>
        </w:rPr>
        <w:t>«</w:t>
      </w:r>
      <w:r w:rsidR="00856E36" w:rsidRPr="00856E36">
        <w:rPr>
          <w:rFonts w:ascii="Times New Roman" w:hAnsi="Times New Roman"/>
          <w:sz w:val="28"/>
          <w:szCs w:val="28"/>
        </w:rPr>
        <w:t xml:space="preserve">Современные педагогические технологии обучения и воспитания как средство повышения качества </w:t>
      </w:r>
      <w:proofErr w:type="spellStart"/>
      <w:r w:rsidR="00856E36" w:rsidRPr="00856E36">
        <w:rPr>
          <w:rFonts w:ascii="Times New Roman" w:hAnsi="Times New Roman"/>
          <w:sz w:val="28"/>
          <w:szCs w:val="28"/>
        </w:rPr>
        <w:t>предшкольной</w:t>
      </w:r>
      <w:proofErr w:type="spellEnd"/>
      <w:r w:rsidR="00856E36" w:rsidRPr="00856E36">
        <w:rPr>
          <w:rFonts w:ascii="Times New Roman" w:hAnsi="Times New Roman"/>
          <w:sz w:val="28"/>
          <w:szCs w:val="28"/>
        </w:rPr>
        <w:t xml:space="preserve"> подготовки</w:t>
      </w:r>
      <w:r>
        <w:rPr>
          <w:rFonts w:ascii="Times New Roman" w:hAnsi="Times New Roman"/>
          <w:sz w:val="28"/>
          <w:szCs w:val="28"/>
        </w:rPr>
        <w:t>».</w:t>
      </w:r>
    </w:p>
    <w:p w:rsidR="00623FA3" w:rsidRDefault="009F32DE" w:rsidP="009F32DE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проведения семинаров педагоги дополнительного образования</w:t>
      </w:r>
      <w:r w:rsidR="00623FA3">
        <w:rPr>
          <w:rFonts w:ascii="Times New Roman" w:hAnsi="Times New Roman"/>
          <w:sz w:val="28"/>
          <w:szCs w:val="28"/>
        </w:rPr>
        <w:t xml:space="preserve">, общеобразовательных организаций, дошкольных образовательных организаций </w:t>
      </w:r>
      <w:r>
        <w:rPr>
          <w:rFonts w:ascii="Times New Roman" w:hAnsi="Times New Roman"/>
          <w:sz w:val="28"/>
          <w:szCs w:val="28"/>
        </w:rPr>
        <w:t xml:space="preserve"> представляли опыт работы через выступления, проведение открытых занятий. </w:t>
      </w:r>
    </w:p>
    <w:p w:rsidR="009F32DE" w:rsidRDefault="009F32DE" w:rsidP="009F32DE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Итогом явилось внедрение педагогических технологий в образовательный процесс.</w:t>
      </w:r>
    </w:p>
    <w:p w:rsidR="009F32DE" w:rsidRDefault="009F32DE" w:rsidP="009F32DE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выступающих педагогических работников </w:t>
      </w:r>
      <w:r w:rsidR="00623FA3">
        <w:rPr>
          <w:rFonts w:ascii="Times New Roman" w:hAnsi="Times New Roman"/>
          <w:sz w:val="28"/>
          <w:szCs w:val="28"/>
        </w:rPr>
        <w:t>образовательных организаций Павловского района</w:t>
      </w:r>
      <w:r>
        <w:rPr>
          <w:rFonts w:ascii="Times New Roman" w:hAnsi="Times New Roman"/>
          <w:sz w:val="28"/>
          <w:szCs w:val="28"/>
        </w:rPr>
        <w:t xml:space="preserve"> прослеживается в таблице:</w:t>
      </w:r>
    </w:p>
    <w:p w:rsidR="00623FA3" w:rsidRDefault="00623FA3" w:rsidP="009F32DE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4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3"/>
        <w:gridCol w:w="2398"/>
        <w:gridCol w:w="3024"/>
        <w:gridCol w:w="2571"/>
      </w:tblGrid>
      <w:tr w:rsidR="00DE2EBF" w:rsidRPr="00B817F4" w:rsidTr="00B817F4">
        <w:tc>
          <w:tcPr>
            <w:tcW w:w="10476" w:type="dxa"/>
            <w:gridSpan w:val="4"/>
            <w:shd w:val="clear" w:color="auto" w:fill="auto"/>
          </w:tcPr>
          <w:p w:rsidR="00DE2EBF" w:rsidRPr="00B817F4" w:rsidRDefault="00DE2EBF" w:rsidP="00B817F4">
            <w:pPr>
              <w:pStyle w:val="aa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Тема РМО: «</w:t>
            </w:r>
            <w:proofErr w:type="spellStart"/>
            <w:r w:rsidR="00856E36" w:rsidRPr="007A1A34">
              <w:rPr>
                <w:rFonts w:ascii="Times New Roman" w:hAnsi="Times New Roman"/>
                <w:sz w:val="28"/>
                <w:szCs w:val="28"/>
                <w:shd w:val="clear" w:color="auto" w:fill="FDFDFC"/>
              </w:rPr>
              <w:t>Предшкольная</w:t>
            </w:r>
            <w:proofErr w:type="spellEnd"/>
            <w:r w:rsidR="00856E36" w:rsidRPr="007A1A34">
              <w:rPr>
                <w:rFonts w:ascii="Times New Roman" w:hAnsi="Times New Roman"/>
                <w:sz w:val="28"/>
                <w:szCs w:val="28"/>
                <w:shd w:val="clear" w:color="auto" w:fill="FDFDFC"/>
              </w:rPr>
              <w:t xml:space="preserve"> подготовка как фактор преемственности дошкольного и начального общего образования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».</w:t>
            </w:r>
          </w:p>
          <w:p w:rsidR="00DE2EBF" w:rsidRPr="00643C60" w:rsidRDefault="00DE2EBF" w:rsidP="00B817F4">
            <w:pPr>
              <w:pStyle w:val="aa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Количество слушателей – </w:t>
            </w:r>
            <w:r w:rsidR="00F56915" w:rsidRPr="00F56915">
              <w:rPr>
                <w:rFonts w:ascii="Times New Roman" w:eastAsia="Calibri" w:hAnsi="Times New Roman"/>
                <w:sz w:val="28"/>
                <w:szCs w:val="28"/>
              </w:rPr>
              <w:t>23</w:t>
            </w:r>
            <w:r w:rsidRPr="00F56915">
              <w:rPr>
                <w:rFonts w:ascii="Times New Roman" w:eastAsia="Calibri" w:hAnsi="Times New Roman"/>
                <w:sz w:val="28"/>
                <w:szCs w:val="28"/>
              </w:rPr>
              <w:t xml:space="preserve"> и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з </w:t>
            </w:r>
            <w:r w:rsidR="00643C60" w:rsidRPr="00643C60">
              <w:rPr>
                <w:rFonts w:ascii="Times New Roman" w:eastAsia="Calibri" w:hAnsi="Times New Roman"/>
                <w:sz w:val="28"/>
                <w:szCs w:val="28"/>
              </w:rPr>
              <w:t xml:space="preserve">ДОУ № 1, 3, 4, 5, 10, 12, </w:t>
            </w:r>
            <w:r w:rsidR="00643C60">
              <w:rPr>
                <w:rFonts w:ascii="Times New Roman" w:eastAsia="Calibri" w:hAnsi="Times New Roman"/>
                <w:sz w:val="28"/>
                <w:szCs w:val="28"/>
              </w:rPr>
              <w:t xml:space="preserve">14, </w:t>
            </w:r>
            <w:r w:rsidR="00643C60" w:rsidRPr="00643C60">
              <w:rPr>
                <w:rFonts w:ascii="Times New Roman" w:eastAsia="Calibri" w:hAnsi="Times New Roman"/>
                <w:sz w:val="28"/>
                <w:szCs w:val="28"/>
              </w:rPr>
              <w:t>18, 25</w:t>
            </w:r>
            <w:r w:rsidRPr="00643C60">
              <w:rPr>
                <w:rFonts w:ascii="Times New Roman" w:eastAsia="Calibri" w:hAnsi="Times New Roman"/>
                <w:sz w:val="28"/>
                <w:szCs w:val="28"/>
              </w:rPr>
              <w:t>, 2</w:t>
            </w:r>
            <w:r w:rsidR="00643C60" w:rsidRPr="00643C60">
              <w:rPr>
                <w:rFonts w:ascii="Times New Roman" w:eastAsia="Calibri" w:hAnsi="Times New Roman"/>
                <w:sz w:val="28"/>
                <w:szCs w:val="28"/>
              </w:rPr>
              <w:t>6</w:t>
            </w:r>
            <w:r w:rsidRPr="00643C60">
              <w:rPr>
                <w:rFonts w:ascii="Times New Roman" w:eastAsia="Calibri" w:hAnsi="Times New Roman"/>
                <w:sz w:val="28"/>
                <w:szCs w:val="28"/>
              </w:rPr>
              <w:t xml:space="preserve">, СОШ № </w:t>
            </w:r>
            <w:r w:rsidR="008F069A">
              <w:rPr>
                <w:rFonts w:ascii="Times New Roman" w:eastAsia="Calibri" w:hAnsi="Times New Roman"/>
                <w:sz w:val="28"/>
                <w:szCs w:val="28"/>
              </w:rPr>
              <w:t xml:space="preserve">2, </w:t>
            </w:r>
            <w:r w:rsidR="00643C60" w:rsidRPr="00643C60">
              <w:rPr>
                <w:rFonts w:ascii="Times New Roman" w:eastAsia="Calibri" w:hAnsi="Times New Roman"/>
                <w:sz w:val="28"/>
                <w:szCs w:val="28"/>
              </w:rPr>
              <w:t>6</w:t>
            </w:r>
            <w:r w:rsidRPr="00643C60">
              <w:rPr>
                <w:rFonts w:ascii="Times New Roman" w:eastAsia="Calibri" w:hAnsi="Times New Roman"/>
                <w:sz w:val="28"/>
                <w:szCs w:val="28"/>
              </w:rPr>
              <w:t>, 1</w:t>
            </w:r>
            <w:r w:rsidR="00643C60" w:rsidRPr="00643C60"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Pr="00643C60">
              <w:rPr>
                <w:rFonts w:ascii="Times New Roman" w:eastAsia="Calibri" w:hAnsi="Times New Roman"/>
                <w:sz w:val="28"/>
                <w:szCs w:val="28"/>
              </w:rPr>
              <w:t>, 12, ЦДТ, Д</w:t>
            </w:r>
            <w:r w:rsidR="009238DF" w:rsidRPr="00643C60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643C60">
              <w:rPr>
                <w:rFonts w:ascii="Times New Roman" w:eastAsia="Calibri" w:hAnsi="Times New Roman"/>
                <w:sz w:val="28"/>
                <w:szCs w:val="28"/>
              </w:rPr>
              <w:t>Т ст. Атаманской, Д</w:t>
            </w:r>
            <w:r w:rsidR="009238DF" w:rsidRPr="00643C60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643C60" w:rsidRPr="00643C60">
              <w:rPr>
                <w:rFonts w:ascii="Times New Roman" w:eastAsia="Calibri" w:hAnsi="Times New Roman"/>
                <w:sz w:val="28"/>
                <w:szCs w:val="28"/>
              </w:rPr>
              <w:t>Т ст. Старолеушковской, РИМЦ.</w:t>
            </w:r>
          </w:p>
          <w:p w:rsidR="00DE2EBF" w:rsidRPr="00B817F4" w:rsidRDefault="00856E36" w:rsidP="00856E36">
            <w:pPr>
              <w:pStyle w:val="aa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Дата проведения: 25.10</w:t>
            </w:r>
            <w:r w:rsidR="00DE2EBF" w:rsidRPr="00B817F4">
              <w:rPr>
                <w:rFonts w:ascii="Times New Roman" w:eastAsia="Calibri" w:hAnsi="Times New Roman"/>
                <w:sz w:val="28"/>
                <w:szCs w:val="28"/>
              </w:rPr>
              <w:t>.201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7</w:t>
            </w:r>
            <w:r w:rsidR="00DE2EBF"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 года.</w:t>
            </w:r>
          </w:p>
        </w:tc>
      </w:tr>
      <w:tr w:rsidR="00DE2EBF" w:rsidRPr="00B817F4" w:rsidTr="00B817F4">
        <w:tc>
          <w:tcPr>
            <w:tcW w:w="2483" w:type="dxa"/>
            <w:shd w:val="clear" w:color="auto" w:fill="auto"/>
          </w:tcPr>
          <w:p w:rsidR="00DE2EBF" w:rsidRPr="00B817F4" w:rsidRDefault="00DE2EBF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ФИО выступающего</w:t>
            </w:r>
          </w:p>
        </w:tc>
        <w:tc>
          <w:tcPr>
            <w:tcW w:w="2398" w:type="dxa"/>
            <w:shd w:val="clear" w:color="auto" w:fill="auto"/>
          </w:tcPr>
          <w:p w:rsidR="00DE2EBF" w:rsidRPr="00B817F4" w:rsidRDefault="00DE2EBF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Должность</w:t>
            </w:r>
          </w:p>
        </w:tc>
        <w:tc>
          <w:tcPr>
            <w:tcW w:w="3024" w:type="dxa"/>
            <w:shd w:val="clear" w:color="auto" w:fill="auto"/>
          </w:tcPr>
          <w:p w:rsidR="00DE2EBF" w:rsidRPr="00B817F4" w:rsidRDefault="00DE2EBF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Тема выступления</w:t>
            </w:r>
          </w:p>
        </w:tc>
        <w:tc>
          <w:tcPr>
            <w:tcW w:w="2571" w:type="dxa"/>
            <w:shd w:val="clear" w:color="auto" w:fill="auto"/>
          </w:tcPr>
          <w:p w:rsidR="00DE2EBF" w:rsidRPr="00B817F4" w:rsidRDefault="00DE2EBF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Из какого ОО выступающий</w:t>
            </w:r>
          </w:p>
        </w:tc>
      </w:tr>
      <w:tr w:rsidR="00DE2EBF" w:rsidRPr="00B817F4" w:rsidTr="00B817F4">
        <w:tc>
          <w:tcPr>
            <w:tcW w:w="2483" w:type="dxa"/>
            <w:shd w:val="clear" w:color="auto" w:fill="auto"/>
          </w:tcPr>
          <w:p w:rsidR="00DE2EBF" w:rsidRPr="00B817F4" w:rsidRDefault="00DE2EBF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B817F4">
              <w:rPr>
                <w:rFonts w:ascii="Times New Roman" w:eastAsia="Calibri" w:hAnsi="Times New Roman"/>
                <w:sz w:val="28"/>
                <w:szCs w:val="28"/>
              </w:rPr>
              <w:t>Олейникова</w:t>
            </w:r>
            <w:proofErr w:type="spellEnd"/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 Т.Б.</w:t>
            </w:r>
          </w:p>
        </w:tc>
        <w:tc>
          <w:tcPr>
            <w:tcW w:w="2398" w:type="dxa"/>
            <w:shd w:val="clear" w:color="auto" w:fill="auto"/>
          </w:tcPr>
          <w:p w:rsidR="00DE2EBF" w:rsidRPr="00B817F4" w:rsidRDefault="00DE2EBF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3024" w:type="dxa"/>
            <w:shd w:val="clear" w:color="auto" w:fill="auto"/>
          </w:tcPr>
          <w:p w:rsidR="00DE2EBF" w:rsidRPr="00B817F4" w:rsidRDefault="00DE695D" w:rsidP="00856E36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="00856E36" w:rsidRPr="008410FF">
              <w:rPr>
                <w:rFonts w:ascii="Times New Roman" w:eastAsia="Calibri" w:hAnsi="Times New Roman"/>
                <w:sz w:val="28"/>
                <w:szCs w:val="28"/>
              </w:rPr>
              <w:t>Рассм</w:t>
            </w:r>
            <w:r w:rsidR="00856E36">
              <w:rPr>
                <w:rFonts w:ascii="Times New Roman" w:eastAsia="Calibri" w:hAnsi="Times New Roman"/>
                <w:sz w:val="28"/>
                <w:szCs w:val="28"/>
              </w:rPr>
              <w:t>отрение плана работы РМО на 2017-2018</w:t>
            </w:r>
            <w:r w:rsidR="00856E36" w:rsidRPr="008410FF">
              <w:rPr>
                <w:rFonts w:ascii="Times New Roman" w:eastAsia="Calibri" w:hAnsi="Times New Roman"/>
                <w:sz w:val="28"/>
                <w:szCs w:val="28"/>
              </w:rPr>
              <w:t xml:space="preserve"> уч</w:t>
            </w:r>
            <w:r w:rsidR="00856E36">
              <w:rPr>
                <w:rFonts w:ascii="Times New Roman" w:eastAsia="Calibri" w:hAnsi="Times New Roman"/>
                <w:sz w:val="28"/>
                <w:szCs w:val="28"/>
              </w:rPr>
              <w:t>ебный год, перспективы развития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571" w:type="dxa"/>
            <w:shd w:val="clear" w:color="auto" w:fill="auto"/>
          </w:tcPr>
          <w:p w:rsidR="00DE2EBF" w:rsidRPr="00B817F4" w:rsidRDefault="00DE2EBF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МКУО РИМЦ</w:t>
            </w:r>
          </w:p>
        </w:tc>
      </w:tr>
      <w:tr w:rsidR="00DE2EBF" w:rsidRPr="00B817F4" w:rsidTr="00B817F4">
        <w:tc>
          <w:tcPr>
            <w:tcW w:w="2483" w:type="dxa"/>
            <w:shd w:val="clear" w:color="auto" w:fill="auto"/>
          </w:tcPr>
          <w:p w:rsidR="00DE2EBF" w:rsidRPr="00B817F4" w:rsidRDefault="00856E36" w:rsidP="00856E36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Высоцкая Е.Г.  </w:t>
            </w:r>
          </w:p>
        </w:tc>
        <w:tc>
          <w:tcPr>
            <w:tcW w:w="2398" w:type="dxa"/>
            <w:shd w:val="clear" w:color="auto" w:fill="auto"/>
          </w:tcPr>
          <w:p w:rsidR="00DE2EBF" w:rsidRPr="00B817F4" w:rsidRDefault="00856E36" w:rsidP="00856E36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Воспитатель </w:t>
            </w:r>
          </w:p>
        </w:tc>
        <w:tc>
          <w:tcPr>
            <w:tcW w:w="3024" w:type="dxa"/>
            <w:shd w:val="clear" w:color="auto" w:fill="auto"/>
          </w:tcPr>
          <w:p w:rsidR="00DE2EBF" w:rsidRPr="00B817F4" w:rsidRDefault="00DE695D" w:rsidP="00856E36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="00856E36" w:rsidRPr="00856E36">
              <w:rPr>
                <w:rFonts w:ascii="Times New Roman" w:hAnsi="Times New Roman"/>
                <w:sz w:val="28"/>
                <w:szCs w:val="28"/>
              </w:rPr>
              <w:t>Организационно-методическое обеспечение организации работы по раннему развитию (</w:t>
            </w:r>
            <w:proofErr w:type="spellStart"/>
            <w:r w:rsidR="00856E36" w:rsidRPr="00856E36">
              <w:rPr>
                <w:rFonts w:ascii="Times New Roman" w:hAnsi="Times New Roman"/>
                <w:sz w:val="28"/>
                <w:szCs w:val="28"/>
              </w:rPr>
              <w:t>предшкольной</w:t>
            </w:r>
            <w:proofErr w:type="spellEnd"/>
            <w:r w:rsidR="00856E36" w:rsidRPr="00856E36">
              <w:rPr>
                <w:rFonts w:ascii="Times New Roman" w:hAnsi="Times New Roman"/>
                <w:sz w:val="28"/>
                <w:szCs w:val="28"/>
              </w:rPr>
              <w:t xml:space="preserve"> подготовке) детей ДОУ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571" w:type="dxa"/>
            <w:shd w:val="clear" w:color="auto" w:fill="auto"/>
          </w:tcPr>
          <w:p w:rsidR="00DE2EBF" w:rsidRPr="00B817F4" w:rsidRDefault="00856E36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4</w:t>
            </w:r>
          </w:p>
        </w:tc>
      </w:tr>
      <w:tr w:rsidR="00856E36" w:rsidRPr="00B817F4" w:rsidTr="00B817F4">
        <w:tc>
          <w:tcPr>
            <w:tcW w:w="2483" w:type="dxa"/>
            <w:shd w:val="clear" w:color="auto" w:fill="auto"/>
          </w:tcPr>
          <w:p w:rsidR="00856E36" w:rsidRDefault="00856E36" w:rsidP="00856E36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Орел О.В.</w:t>
            </w:r>
          </w:p>
        </w:tc>
        <w:tc>
          <w:tcPr>
            <w:tcW w:w="2398" w:type="dxa"/>
            <w:shd w:val="clear" w:color="auto" w:fill="auto"/>
          </w:tcPr>
          <w:p w:rsidR="00856E36" w:rsidRDefault="00856E36" w:rsidP="00856E36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</w:t>
            </w:r>
          </w:p>
        </w:tc>
        <w:tc>
          <w:tcPr>
            <w:tcW w:w="3024" w:type="dxa"/>
            <w:shd w:val="clear" w:color="auto" w:fill="auto"/>
          </w:tcPr>
          <w:p w:rsidR="00856E36" w:rsidRPr="00B817F4" w:rsidRDefault="00856E36" w:rsidP="00856E36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Pr="00856E36">
              <w:rPr>
                <w:rFonts w:ascii="Times New Roman" w:eastAsia="Calibri" w:hAnsi="Times New Roman"/>
                <w:sz w:val="28"/>
                <w:szCs w:val="28"/>
              </w:rPr>
              <w:t>Формы работы преемственности ДОУ № 10 и СОШ № 14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571" w:type="dxa"/>
            <w:shd w:val="clear" w:color="auto" w:fill="auto"/>
          </w:tcPr>
          <w:p w:rsidR="00856E36" w:rsidRDefault="00856E36" w:rsidP="00B817F4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10</w:t>
            </w:r>
          </w:p>
        </w:tc>
      </w:tr>
      <w:tr w:rsidR="00856E36" w:rsidRPr="00B817F4" w:rsidTr="00B817F4">
        <w:tc>
          <w:tcPr>
            <w:tcW w:w="2483" w:type="dxa"/>
            <w:shd w:val="clear" w:color="auto" w:fill="auto"/>
          </w:tcPr>
          <w:p w:rsidR="00856E36" w:rsidRDefault="00856E36" w:rsidP="00856E36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Пелипенко Н.И.</w:t>
            </w:r>
          </w:p>
        </w:tc>
        <w:tc>
          <w:tcPr>
            <w:tcW w:w="2398" w:type="dxa"/>
            <w:shd w:val="clear" w:color="auto" w:fill="auto"/>
          </w:tcPr>
          <w:p w:rsidR="00856E36" w:rsidRDefault="00856E36" w:rsidP="00856E36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</w:t>
            </w:r>
          </w:p>
        </w:tc>
        <w:tc>
          <w:tcPr>
            <w:tcW w:w="3024" w:type="dxa"/>
            <w:shd w:val="clear" w:color="auto" w:fill="auto"/>
          </w:tcPr>
          <w:p w:rsidR="00856E36" w:rsidRDefault="00856E36" w:rsidP="00856E36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56E36">
              <w:rPr>
                <w:rFonts w:ascii="Times New Roman" w:eastAsia="Calibri" w:hAnsi="Times New Roman"/>
                <w:sz w:val="28"/>
                <w:szCs w:val="28"/>
              </w:rPr>
              <w:t>«Использование современных образовательных технологий и методов в интеллектуальном развитии дошкольников как необходимое условие успешного обучения в школе»</w:t>
            </w:r>
          </w:p>
        </w:tc>
        <w:tc>
          <w:tcPr>
            <w:tcW w:w="2571" w:type="dxa"/>
            <w:shd w:val="clear" w:color="auto" w:fill="auto"/>
          </w:tcPr>
          <w:p w:rsidR="00856E36" w:rsidRDefault="00856E36" w:rsidP="00B817F4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12</w:t>
            </w:r>
          </w:p>
        </w:tc>
      </w:tr>
      <w:tr w:rsidR="00DE2EBF" w:rsidRPr="00B817F4" w:rsidTr="00B817F4">
        <w:tc>
          <w:tcPr>
            <w:tcW w:w="2483" w:type="dxa"/>
            <w:shd w:val="clear" w:color="auto" w:fill="auto"/>
          </w:tcPr>
          <w:p w:rsidR="00856E36" w:rsidRPr="00B817F4" w:rsidRDefault="00856E36" w:rsidP="00856E36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Тарельникова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О.А.</w:t>
            </w:r>
            <w:r w:rsidRPr="00856E36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:rsidR="00DE2EBF" w:rsidRPr="00B817F4" w:rsidRDefault="00DE2EBF" w:rsidP="00856E36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98" w:type="dxa"/>
            <w:shd w:val="clear" w:color="auto" w:fill="auto"/>
          </w:tcPr>
          <w:p w:rsidR="00DE2EBF" w:rsidRPr="00B817F4" w:rsidRDefault="00856E36" w:rsidP="00856E36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</w:t>
            </w:r>
            <w:r w:rsidRPr="00856E36">
              <w:rPr>
                <w:rFonts w:ascii="Times New Roman" w:eastAsia="Calibri" w:hAnsi="Times New Roman"/>
                <w:sz w:val="28"/>
                <w:szCs w:val="28"/>
              </w:rPr>
              <w:t xml:space="preserve">аместитель директора по УВР,  педагог дополнительного образования </w:t>
            </w:r>
          </w:p>
        </w:tc>
        <w:tc>
          <w:tcPr>
            <w:tcW w:w="3024" w:type="dxa"/>
            <w:shd w:val="clear" w:color="auto" w:fill="auto"/>
          </w:tcPr>
          <w:p w:rsidR="00DE2EBF" w:rsidRPr="00B817F4" w:rsidRDefault="00DE695D" w:rsidP="00856E36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="00856E36" w:rsidRPr="00856E36">
              <w:rPr>
                <w:rFonts w:ascii="Times New Roman" w:hAnsi="Times New Roman"/>
                <w:sz w:val="28"/>
                <w:szCs w:val="28"/>
              </w:rPr>
              <w:t>Взаимодействие педагога и родителей при осуществлении подготовки к школьному обучению</w:t>
            </w:r>
            <w:r w:rsidR="00F274EA" w:rsidRPr="00B817F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571" w:type="dxa"/>
            <w:shd w:val="clear" w:color="auto" w:fill="auto"/>
          </w:tcPr>
          <w:p w:rsidR="00856E36" w:rsidRPr="00856E36" w:rsidRDefault="00856E36" w:rsidP="00856E36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56E36">
              <w:rPr>
                <w:rFonts w:ascii="Times New Roman" w:eastAsia="Calibri" w:hAnsi="Times New Roman"/>
                <w:sz w:val="28"/>
                <w:szCs w:val="28"/>
              </w:rPr>
              <w:t xml:space="preserve">ДДТ </w:t>
            </w:r>
          </w:p>
          <w:p w:rsidR="00DE2EBF" w:rsidRPr="00B817F4" w:rsidRDefault="00856E36" w:rsidP="00856E36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56E36">
              <w:rPr>
                <w:rFonts w:ascii="Times New Roman" w:eastAsia="Calibri" w:hAnsi="Times New Roman"/>
                <w:sz w:val="28"/>
                <w:szCs w:val="28"/>
              </w:rPr>
              <w:t>ст. Старолеушковской</w:t>
            </w:r>
          </w:p>
        </w:tc>
      </w:tr>
      <w:tr w:rsidR="00856E36" w:rsidRPr="00B817F4" w:rsidTr="00B817F4">
        <w:tc>
          <w:tcPr>
            <w:tcW w:w="2483" w:type="dxa"/>
            <w:shd w:val="clear" w:color="auto" w:fill="auto"/>
          </w:tcPr>
          <w:p w:rsidR="00856E36" w:rsidRPr="00B817F4" w:rsidRDefault="00856E36" w:rsidP="0072301F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Кузнецова Е.В.</w:t>
            </w:r>
          </w:p>
        </w:tc>
        <w:tc>
          <w:tcPr>
            <w:tcW w:w="2398" w:type="dxa"/>
            <w:shd w:val="clear" w:color="auto" w:fill="auto"/>
          </w:tcPr>
          <w:p w:rsidR="00856E36" w:rsidRPr="00B817F4" w:rsidRDefault="00856E36" w:rsidP="0072301F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3024" w:type="dxa"/>
            <w:shd w:val="clear" w:color="auto" w:fill="auto"/>
          </w:tcPr>
          <w:p w:rsidR="00856E36" w:rsidRPr="00B817F4" w:rsidRDefault="00856E36" w:rsidP="0072301F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Создание </w:t>
            </w:r>
            <w:r w:rsidRPr="00140B82">
              <w:rPr>
                <w:rFonts w:ascii="Times New Roman" w:hAnsi="Times New Roman"/>
                <w:sz w:val="28"/>
                <w:szCs w:val="28"/>
              </w:rPr>
              <w:t>услови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140B82">
              <w:rPr>
                <w:rFonts w:ascii="Times New Roman" w:hAnsi="Times New Roman"/>
                <w:sz w:val="28"/>
                <w:szCs w:val="28"/>
              </w:rPr>
              <w:t xml:space="preserve"> для реализации плавного, </w:t>
            </w:r>
            <w:proofErr w:type="spellStart"/>
            <w:r w:rsidRPr="00140B82">
              <w:rPr>
                <w:rFonts w:ascii="Times New Roman" w:hAnsi="Times New Roman"/>
                <w:sz w:val="28"/>
                <w:szCs w:val="28"/>
              </w:rPr>
              <w:t>бесстрессового</w:t>
            </w:r>
            <w:proofErr w:type="spellEnd"/>
            <w:r w:rsidRPr="00140B82">
              <w:rPr>
                <w:rFonts w:ascii="Times New Roman" w:hAnsi="Times New Roman"/>
                <w:sz w:val="28"/>
                <w:szCs w:val="28"/>
              </w:rPr>
              <w:t xml:space="preserve"> перехода детей </w:t>
            </w:r>
            <w:proofErr w:type="gramStart"/>
            <w:r w:rsidRPr="00140B82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140B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0B82">
              <w:rPr>
                <w:rFonts w:ascii="Times New Roman" w:hAnsi="Times New Roman"/>
                <w:sz w:val="28"/>
                <w:szCs w:val="28"/>
              </w:rPr>
              <w:lastRenderedPageBreak/>
              <w:t>игровой к учебной деятельности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571" w:type="dxa"/>
            <w:shd w:val="clear" w:color="auto" w:fill="auto"/>
          </w:tcPr>
          <w:p w:rsidR="00856E36" w:rsidRPr="00B817F4" w:rsidRDefault="00856E36" w:rsidP="0072301F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 ст. Старолеушковской</w:t>
            </w:r>
          </w:p>
        </w:tc>
      </w:tr>
      <w:tr w:rsidR="00856E36" w:rsidRPr="00B817F4" w:rsidTr="00B817F4">
        <w:tc>
          <w:tcPr>
            <w:tcW w:w="2483" w:type="dxa"/>
            <w:shd w:val="clear" w:color="auto" w:fill="auto"/>
          </w:tcPr>
          <w:p w:rsidR="00856E36" w:rsidRPr="00B817F4" w:rsidRDefault="00856E36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Семенова В.В.</w:t>
            </w:r>
          </w:p>
        </w:tc>
        <w:tc>
          <w:tcPr>
            <w:tcW w:w="2398" w:type="dxa"/>
            <w:shd w:val="clear" w:color="auto" w:fill="auto"/>
          </w:tcPr>
          <w:p w:rsidR="00856E36" w:rsidRPr="00B817F4" w:rsidRDefault="00856E36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</w:t>
            </w:r>
            <w:r w:rsidRPr="00856E36">
              <w:rPr>
                <w:rFonts w:ascii="Times New Roman" w:eastAsia="Calibri" w:hAnsi="Times New Roman"/>
                <w:sz w:val="28"/>
                <w:szCs w:val="28"/>
              </w:rPr>
              <w:t>таршая вожатая, учитель музыки СОШ № 2</w:t>
            </w:r>
          </w:p>
        </w:tc>
        <w:tc>
          <w:tcPr>
            <w:tcW w:w="3024" w:type="dxa"/>
            <w:shd w:val="clear" w:color="auto" w:fill="auto"/>
          </w:tcPr>
          <w:p w:rsidR="00856E36" w:rsidRPr="00B817F4" w:rsidRDefault="00856E36" w:rsidP="00856E36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56E36">
              <w:rPr>
                <w:rFonts w:ascii="Times New Roman" w:hAnsi="Times New Roman"/>
                <w:sz w:val="28"/>
                <w:szCs w:val="28"/>
              </w:rPr>
              <w:t>«Взаимодействие педагога и родителей при осуществлении подготовки к школьному обучению»</w:t>
            </w:r>
          </w:p>
        </w:tc>
        <w:tc>
          <w:tcPr>
            <w:tcW w:w="2571" w:type="dxa"/>
            <w:shd w:val="clear" w:color="auto" w:fill="auto"/>
          </w:tcPr>
          <w:p w:rsidR="00856E36" w:rsidRPr="00B817F4" w:rsidRDefault="00856E36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СОШ № 2</w:t>
            </w:r>
          </w:p>
        </w:tc>
      </w:tr>
      <w:tr w:rsidR="00856E36" w:rsidRPr="00B817F4" w:rsidTr="00B817F4">
        <w:tc>
          <w:tcPr>
            <w:tcW w:w="10476" w:type="dxa"/>
            <w:gridSpan w:val="4"/>
            <w:shd w:val="clear" w:color="auto" w:fill="auto"/>
          </w:tcPr>
          <w:p w:rsidR="00856E36" w:rsidRPr="00B817F4" w:rsidRDefault="00856E36" w:rsidP="00B817F4">
            <w:pPr>
              <w:pStyle w:val="aa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Тема РМО: «</w:t>
            </w:r>
            <w:r w:rsidRPr="00856E36">
              <w:rPr>
                <w:rFonts w:ascii="Times New Roman" w:hAnsi="Times New Roman"/>
                <w:sz w:val="28"/>
                <w:szCs w:val="28"/>
              </w:rPr>
              <w:t xml:space="preserve">Современные педагогические технологии обучения и воспитания как средство повышения качества </w:t>
            </w:r>
            <w:proofErr w:type="spellStart"/>
            <w:r w:rsidRPr="00856E36">
              <w:rPr>
                <w:rFonts w:ascii="Times New Roman" w:hAnsi="Times New Roman"/>
                <w:sz w:val="28"/>
                <w:szCs w:val="28"/>
              </w:rPr>
              <w:t>предшкольной</w:t>
            </w:r>
            <w:proofErr w:type="spellEnd"/>
            <w:r w:rsidRPr="00856E36">
              <w:rPr>
                <w:rFonts w:ascii="Times New Roman" w:hAnsi="Times New Roman"/>
                <w:sz w:val="28"/>
                <w:szCs w:val="28"/>
              </w:rPr>
              <w:t xml:space="preserve"> подготовки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».</w:t>
            </w:r>
          </w:p>
          <w:p w:rsidR="00856E36" w:rsidRPr="00643C60" w:rsidRDefault="00856E36" w:rsidP="00B817F4">
            <w:pPr>
              <w:pStyle w:val="aa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Количество слушателей – </w:t>
            </w:r>
            <w:r w:rsidRPr="00F56915"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="00F56915" w:rsidRPr="00F56915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 из </w:t>
            </w:r>
            <w:r w:rsidR="00E22F0C">
              <w:rPr>
                <w:rFonts w:ascii="Times New Roman" w:eastAsia="Calibri" w:hAnsi="Times New Roman"/>
                <w:sz w:val="28"/>
                <w:szCs w:val="28"/>
              </w:rPr>
              <w:t>ДОУ № 1,</w:t>
            </w:r>
            <w:r w:rsidR="008F069A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643C60" w:rsidRPr="00643C60">
              <w:rPr>
                <w:rFonts w:ascii="Times New Roman" w:eastAsia="Calibri" w:hAnsi="Times New Roman"/>
                <w:sz w:val="28"/>
                <w:szCs w:val="28"/>
              </w:rPr>
              <w:t>3, 5, 7</w:t>
            </w:r>
            <w:r w:rsidRPr="00643C60">
              <w:rPr>
                <w:rFonts w:ascii="Times New Roman" w:eastAsia="Calibri" w:hAnsi="Times New Roman"/>
                <w:sz w:val="28"/>
                <w:szCs w:val="28"/>
              </w:rPr>
              <w:t xml:space="preserve">, </w:t>
            </w:r>
            <w:r w:rsidR="00643C60" w:rsidRPr="00643C60">
              <w:rPr>
                <w:rFonts w:ascii="Times New Roman" w:eastAsia="Calibri" w:hAnsi="Times New Roman"/>
                <w:sz w:val="28"/>
                <w:szCs w:val="28"/>
              </w:rPr>
              <w:t>10, 11</w:t>
            </w:r>
            <w:r w:rsidRPr="00643C60">
              <w:rPr>
                <w:rFonts w:ascii="Times New Roman" w:eastAsia="Calibri" w:hAnsi="Times New Roman"/>
                <w:sz w:val="28"/>
                <w:szCs w:val="28"/>
              </w:rPr>
              <w:t>, 1</w:t>
            </w:r>
            <w:r w:rsidR="00643C60" w:rsidRPr="00643C60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Pr="00643C60">
              <w:rPr>
                <w:rFonts w:ascii="Times New Roman" w:eastAsia="Calibri" w:hAnsi="Times New Roman"/>
                <w:sz w:val="28"/>
                <w:szCs w:val="28"/>
              </w:rPr>
              <w:t>, 1</w:t>
            </w:r>
            <w:r w:rsidR="00643C60" w:rsidRPr="00643C60">
              <w:rPr>
                <w:rFonts w:ascii="Times New Roman" w:eastAsia="Calibri" w:hAnsi="Times New Roman"/>
                <w:sz w:val="28"/>
                <w:szCs w:val="28"/>
              </w:rPr>
              <w:t>6</w:t>
            </w:r>
            <w:r w:rsidRPr="00643C60">
              <w:rPr>
                <w:rFonts w:ascii="Times New Roman" w:eastAsia="Calibri" w:hAnsi="Times New Roman"/>
                <w:sz w:val="28"/>
                <w:szCs w:val="28"/>
              </w:rPr>
              <w:t xml:space="preserve">, </w:t>
            </w:r>
            <w:r w:rsidR="00643C60" w:rsidRPr="00643C60">
              <w:rPr>
                <w:rFonts w:ascii="Times New Roman" w:eastAsia="Calibri" w:hAnsi="Times New Roman"/>
                <w:sz w:val="28"/>
                <w:szCs w:val="28"/>
              </w:rPr>
              <w:t>22</w:t>
            </w:r>
            <w:r w:rsidRPr="00643C60">
              <w:rPr>
                <w:rFonts w:ascii="Times New Roman" w:eastAsia="Calibri" w:hAnsi="Times New Roman"/>
                <w:sz w:val="28"/>
                <w:szCs w:val="28"/>
              </w:rPr>
              <w:t>, 2</w:t>
            </w:r>
            <w:r w:rsidR="00643C60" w:rsidRPr="00643C60">
              <w:rPr>
                <w:rFonts w:ascii="Times New Roman" w:eastAsia="Calibri" w:hAnsi="Times New Roman"/>
                <w:sz w:val="28"/>
                <w:szCs w:val="28"/>
              </w:rPr>
              <w:t xml:space="preserve">3, СОШ № </w:t>
            </w:r>
            <w:r w:rsidR="00E22F0C">
              <w:rPr>
                <w:rFonts w:ascii="Times New Roman" w:eastAsia="Calibri" w:hAnsi="Times New Roman"/>
                <w:sz w:val="28"/>
                <w:szCs w:val="28"/>
              </w:rPr>
              <w:t xml:space="preserve">2, </w:t>
            </w:r>
            <w:r w:rsidR="00643C60" w:rsidRPr="00643C60">
              <w:rPr>
                <w:rFonts w:ascii="Times New Roman" w:eastAsia="Calibri" w:hAnsi="Times New Roman"/>
                <w:sz w:val="28"/>
                <w:szCs w:val="28"/>
              </w:rPr>
              <w:t>3, 6, 11</w:t>
            </w:r>
            <w:r w:rsidRPr="00643C60">
              <w:rPr>
                <w:rFonts w:ascii="Times New Roman" w:eastAsia="Calibri" w:hAnsi="Times New Roman"/>
                <w:sz w:val="28"/>
                <w:szCs w:val="28"/>
              </w:rPr>
              <w:t>, 1</w:t>
            </w:r>
            <w:r w:rsidR="00643C60" w:rsidRPr="00643C60"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Pr="00643C60">
              <w:rPr>
                <w:rFonts w:ascii="Times New Roman" w:eastAsia="Calibri" w:hAnsi="Times New Roman"/>
                <w:sz w:val="28"/>
                <w:szCs w:val="28"/>
              </w:rPr>
              <w:t>, ЦДТ, Д</w:t>
            </w:r>
            <w:r w:rsidR="009238DF" w:rsidRPr="00643C60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643C60">
              <w:rPr>
                <w:rFonts w:ascii="Times New Roman" w:eastAsia="Calibri" w:hAnsi="Times New Roman"/>
                <w:sz w:val="28"/>
                <w:szCs w:val="28"/>
              </w:rPr>
              <w:t>Т ст. Атаманской, Д</w:t>
            </w:r>
            <w:r w:rsidR="009238DF" w:rsidRPr="00643C60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643C60" w:rsidRPr="00643C60">
              <w:rPr>
                <w:rFonts w:ascii="Times New Roman" w:eastAsia="Calibri" w:hAnsi="Times New Roman"/>
                <w:sz w:val="28"/>
                <w:szCs w:val="28"/>
              </w:rPr>
              <w:t>Т ст. Старолеушковской, РИМЦ.</w:t>
            </w:r>
          </w:p>
          <w:p w:rsidR="00856E36" w:rsidRPr="00B817F4" w:rsidRDefault="00856E36" w:rsidP="00856E36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Дата проведения: 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.1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.201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7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 года.</w:t>
            </w:r>
          </w:p>
        </w:tc>
      </w:tr>
      <w:tr w:rsidR="00856E36" w:rsidRPr="00B817F4" w:rsidTr="00B817F4">
        <w:tc>
          <w:tcPr>
            <w:tcW w:w="2483" w:type="dxa"/>
            <w:shd w:val="clear" w:color="auto" w:fill="auto"/>
          </w:tcPr>
          <w:p w:rsidR="00856E36" w:rsidRPr="00B817F4" w:rsidRDefault="00856E36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ФИО выступающего</w:t>
            </w:r>
          </w:p>
        </w:tc>
        <w:tc>
          <w:tcPr>
            <w:tcW w:w="2398" w:type="dxa"/>
            <w:shd w:val="clear" w:color="auto" w:fill="auto"/>
          </w:tcPr>
          <w:p w:rsidR="00856E36" w:rsidRPr="00B817F4" w:rsidRDefault="00856E36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Должность</w:t>
            </w:r>
          </w:p>
        </w:tc>
        <w:tc>
          <w:tcPr>
            <w:tcW w:w="3024" w:type="dxa"/>
            <w:shd w:val="clear" w:color="auto" w:fill="auto"/>
          </w:tcPr>
          <w:p w:rsidR="00856E36" w:rsidRPr="00B817F4" w:rsidRDefault="00856E36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Тема выступления</w:t>
            </w:r>
          </w:p>
        </w:tc>
        <w:tc>
          <w:tcPr>
            <w:tcW w:w="2571" w:type="dxa"/>
            <w:shd w:val="clear" w:color="auto" w:fill="auto"/>
          </w:tcPr>
          <w:p w:rsidR="00856E36" w:rsidRPr="00B817F4" w:rsidRDefault="00856E36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Из какого ОО выступающий</w:t>
            </w:r>
          </w:p>
        </w:tc>
      </w:tr>
      <w:tr w:rsidR="00856E36" w:rsidRPr="00B817F4" w:rsidTr="00B817F4">
        <w:tc>
          <w:tcPr>
            <w:tcW w:w="2483" w:type="dxa"/>
            <w:shd w:val="clear" w:color="auto" w:fill="auto"/>
          </w:tcPr>
          <w:p w:rsidR="00856E36" w:rsidRPr="00B817F4" w:rsidRDefault="0025683E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Куровская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О.С.</w:t>
            </w:r>
          </w:p>
        </w:tc>
        <w:tc>
          <w:tcPr>
            <w:tcW w:w="2398" w:type="dxa"/>
            <w:shd w:val="clear" w:color="auto" w:fill="auto"/>
          </w:tcPr>
          <w:p w:rsidR="00856E36" w:rsidRPr="00B817F4" w:rsidRDefault="00856E36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Воспитатель </w:t>
            </w:r>
          </w:p>
        </w:tc>
        <w:tc>
          <w:tcPr>
            <w:tcW w:w="3024" w:type="dxa"/>
            <w:shd w:val="clear" w:color="auto" w:fill="auto"/>
          </w:tcPr>
          <w:p w:rsidR="00856E36" w:rsidRPr="00B817F4" w:rsidRDefault="00856E36" w:rsidP="0025683E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="0025683E">
              <w:rPr>
                <w:rFonts w:ascii="Times New Roman" w:hAnsi="Times New Roman"/>
                <w:sz w:val="28"/>
                <w:szCs w:val="28"/>
              </w:rPr>
              <w:t>Использование технологии решения исследовательских (изобретательных) задач как средство развития связной речи в познавательной деятельности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571" w:type="dxa"/>
            <w:shd w:val="clear" w:color="auto" w:fill="auto"/>
          </w:tcPr>
          <w:p w:rsidR="00856E36" w:rsidRPr="00B817F4" w:rsidRDefault="0025683E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ДОУ </w:t>
            </w:r>
            <w:r w:rsidR="00856E36"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 № 1</w:t>
            </w:r>
          </w:p>
        </w:tc>
      </w:tr>
      <w:tr w:rsidR="00856E36" w:rsidRPr="00B817F4" w:rsidTr="00B817F4">
        <w:tc>
          <w:tcPr>
            <w:tcW w:w="2483" w:type="dxa"/>
            <w:shd w:val="clear" w:color="auto" w:fill="auto"/>
          </w:tcPr>
          <w:p w:rsidR="00856E36" w:rsidRPr="00B817F4" w:rsidRDefault="0025683E" w:rsidP="0025683E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Дорошенко И.А.  </w:t>
            </w:r>
          </w:p>
        </w:tc>
        <w:tc>
          <w:tcPr>
            <w:tcW w:w="2398" w:type="dxa"/>
            <w:shd w:val="clear" w:color="auto" w:fill="auto"/>
          </w:tcPr>
          <w:p w:rsidR="00856E36" w:rsidRPr="00B817F4" w:rsidRDefault="00856E36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Воспитатель</w:t>
            </w:r>
          </w:p>
        </w:tc>
        <w:tc>
          <w:tcPr>
            <w:tcW w:w="3024" w:type="dxa"/>
            <w:shd w:val="clear" w:color="auto" w:fill="auto"/>
          </w:tcPr>
          <w:p w:rsidR="00856E36" w:rsidRPr="00B817F4" w:rsidRDefault="00856E36" w:rsidP="0025683E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="0025683E">
              <w:rPr>
                <w:rFonts w:ascii="Times New Roman" w:hAnsi="Times New Roman"/>
                <w:sz w:val="28"/>
                <w:szCs w:val="28"/>
              </w:rPr>
              <w:t>Применение технологии личностно-ориентированного</w:t>
            </w:r>
            <w:r w:rsidR="0025683E" w:rsidRPr="00B04267">
              <w:rPr>
                <w:rFonts w:ascii="Times New Roman" w:hAnsi="Times New Roman"/>
                <w:sz w:val="28"/>
                <w:szCs w:val="28"/>
              </w:rPr>
              <w:t xml:space="preserve"> взаимодействия педагога с ребенком, как условие личностного развития и формирования</w:t>
            </w:r>
            <w:r w:rsidR="002568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683E" w:rsidRPr="00B04267">
              <w:rPr>
                <w:rFonts w:ascii="Times New Roman" w:hAnsi="Times New Roman"/>
                <w:sz w:val="28"/>
                <w:szCs w:val="28"/>
              </w:rPr>
              <w:t>предпосылок учебной деятельности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571" w:type="dxa"/>
            <w:shd w:val="clear" w:color="auto" w:fill="auto"/>
          </w:tcPr>
          <w:p w:rsidR="00856E36" w:rsidRPr="00B817F4" w:rsidRDefault="0025683E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14</w:t>
            </w:r>
          </w:p>
        </w:tc>
      </w:tr>
      <w:tr w:rsidR="00856E36" w:rsidRPr="00B817F4" w:rsidTr="00B817F4">
        <w:tc>
          <w:tcPr>
            <w:tcW w:w="2483" w:type="dxa"/>
            <w:shd w:val="clear" w:color="auto" w:fill="auto"/>
          </w:tcPr>
          <w:p w:rsidR="00856E36" w:rsidRPr="00B817F4" w:rsidRDefault="0025683E" w:rsidP="0025683E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Пономаренко Е.В.  </w:t>
            </w:r>
          </w:p>
        </w:tc>
        <w:tc>
          <w:tcPr>
            <w:tcW w:w="2398" w:type="dxa"/>
            <w:shd w:val="clear" w:color="auto" w:fill="auto"/>
          </w:tcPr>
          <w:p w:rsidR="00856E36" w:rsidRPr="00B817F4" w:rsidRDefault="00856E36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Воспитатель</w:t>
            </w:r>
          </w:p>
        </w:tc>
        <w:tc>
          <w:tcPr>
            <w:tcW w:w="3024" w:type="dxa"/>
            <w:shd w:val="clear" w:color="auto" w:fill="auto"/>
          </w:tcPr>
          <w:p w:rsidR="00856E36" w:rsidRPr="00B817F4" w:rsidRDefault="00856E36" w:rsidP="0025683E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="0025683E" w:rsidRPr="0025683E">
              <w:rPr>
                <w:rFonts w:ascii="Times New Roman" w:hAnsi="Times New Roman"/>
                <w:sz w:val="28"/>
                <w:szCs w:val="28"/>
              </w:rPr>
              <w:t>Организация учебно-исследовательской деятельности обучающихся и воспитанников на занятиях по подготовке к школьному обучению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571" w:type="dxa"/>
            <w:shd w:val="clear" w:color="auto" w:fill="auto"/>
          </w:tcPr>
          <w:p w:rsidR="00856E36" w:rsidRPr="00B817F4" w:rsidRDefault="0025683E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7</w:t>
            </w:r>
          </w:p>
        </w:tc>
      </w:tr>
      <w:tr w:rsidR="0025683E" w:rsidRPr="00B817F4" w:rsidTr="00B817F4">
        <w:tc>
          <w:tcPr>
            <w:tcW w:w="2483" w:type="dxa"/>
            <w:shd w:val="clear" w:color="auto" w:fill="auto"/>
          </w:tcPr>
          <w:p w:rsidR="0025683E" w:rsidRDefault="0025683E" w:rsidP="0025683E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5683E">
              <w:rPr>
                <w:rFonts w:ascii="Times New Roman" w:hAnsi="Times New Roman"/>
                <w:sz w:val="28"/>
                <w:szCs w:val="28"/>
              </w:rPr>
              <w:t>Драган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И.Г. </w:t>
            </w:r>
            <w:r w:rsidRPr="0025683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98" w:type="dxa"/>
            <w:shd w:val="clear" w:color="auto" w:fill="auto"/>
          </w:tcPr>
          <w:p w:rsidR="0025683E" w:rsidRPr="00B817F4" w:rsidRDefault="0025683E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5683E">
              <w:rPr>
                <w:rFonts w:ascii="Times New Roman" w:hAnsi="Times New Roman"/>
                <w:sz w:val="28"/>
                <w:szCs w:val="28"/>
              </w:rPr>
              <w:t>Воспитатель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024" w:type="dxa"/>
            <w:shd w:val="clear" w:color="auto" w:fill="auto"/>
          </w:tcPr>
          <w:p w:rsidR="0025683E" w:rsidRPr="00B817F4" w:rsidRDefault="0025683E" w:rsidP="0025683E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5683E">
              <w:rPr>
                <w:rFonts w:ascii="Times New Roman" w:hAnsi="Times New Roman"/>
                <w:sz w:val="28"/>
                <w:szCs w:val="28"/>
              </w:rPr>
              <w:t xml:space="preserve">«Организация учебно-исследовательской деятельности обучающихся и воспитанников на занятиях по подготовки к </w:t>
            </w:r>
            <w:r w:rsidRPr="0025683E">
              <w:rPr>
                <w:rFonts w:ascii="Times New Roman" w:hAnsi="Times New Roman"/>
                <w:sz w:val="28"/>
                <w:szCs w:val="28"/>
              </w:rPr>
              <w:lastRenderedPageBreak/>
              <w:t>школьному обучению»</w:t>
            </w:r>
          </w:p>
        </w:tc>
        <w:tc>
          <w:tcPr>
            <w:tcW w:w="2571" w:type="dxa"/>
            <w:shd w:val="clear" w:color="auto" w:fill="auto"/>
          </w:tcPr>
          <w:p w:rsidR="0025683E" w:rsidRDefault="0025683E" w:rsidP="00B817F4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683E">
              <w:rPr>
                <w:rFonts w:ascii="Times New Roman" w:hAnsi="Times New Roman"/>
                <w:sz w:val="28"/>
                <w:szCs w:val="28"/>
              </w:rPr>
              <w:lastRenderedPageBreak/>
              <w:t>ДОУ № 11</w:t>
            </w:r>
          </w:p>
        </w:tc>
      </w:tr>
      <w:tr w:rsidR="00856E36" w:rsidRPr="00B817F4" w:rsidTr="00B817F4">
        <w:tc>
          <w:tcPr>
            <w:tcW w:w="2483" w:type="dxa"/>
            <w:shd w:val="clear" w:color="auto" w:fill="auto"/>
          </w:tcPr>
          <w:p w:rsidR="00856E36" w:rsidRPr="00B817F4" w:rsidRDefault="0025683E" w:rsidP="0025683E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Коваль Н.В. </w:t>
            </w:r>
          </w:p>
        </w:tc>
        <w:tc>
          <w:tcPr>
            <w:tcW w:w="2398" w:type="dxa"/>
            <w:shd w:val="clear" w:color="auto" w:fill="auto"/>
          </w:tcPr>
          <w:p w:rsidR="00856E36" w:rsidRPr="00B817F4" w:rsidRDefault="00856E36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3024" w:type="dxa"/>
            <w:shd w:val="clear" w:color="auto" w:fill="auto"/>
          </w:tcPr>
          <w:p w:rsidR="00856E36" w:rsidRPr="00B817F4" w:rsidRDefault="00856E36" w:rsidP="0025683E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="0025683E" w:rsidRPr="0025683E">
              <w:rPr>
                <w:rFonts w:ascii="Times New Roman" w:hAnsi="Times New Roman"/>
                <w:sz w:val="28"/>
                <w:szCs w:val="28"/>
              </w:rPr>
              <w:t>Личностно-ориентированное взаимодействие педагога и обучающегося, как условие личностного развития ребенка в начальной школе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571" w:type="dxa"/>
            <w:shd w:val="clear" w:color="auto" w:fill="auto"/>
          </w:tcPr>
          <w:p w:rsidR="00856E36" w:rsidRPr="00B817F4" w:rsidRDefault="0025683E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2</w:t>
            </w:r>
          </w:p>
        </w:tc>
      </w:tr>
      <w:tr w:rsidR="0025683E" w:rsidRPr="00B817F4" w:rsidTr="00B817F4">
        <w:tc>
          <w:tcPr>
            <w:tcW w:w="2483" w:type="dxa"/>
            <w:shd w:val="clear" w:color="auto" w:fill="auto"/>
          </w:tcPr>
          <w:p w:rsidR="0025683E" w:rsidRPr="00B817F4" w:rsidRDefault="0025683E" w:rsidP="0072301F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Жукова Н.В.</w:t>
            </w:r>
          </w:p>
        </w:tc>
        <w:tc>
          <w:tcPr>
            <w:tcW w:w="2398" w:type="dxa"/>
            <w:shd w:val="clear" w:color="auto" w:fill="auto"/>
          </w:tcPr>
          <w:p w:rsidR="0025683E" w:rsidRPr="00B817F4" w:rsidRDefault="0025683E" w:rsidP="0072301F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3024" w:type="dxa"/>
            <w:shd w:val="clear" w:color="auto" w:fill="auto"/>
          </w:tcPr>
          <w:p w:rsidR="0025683E" w:rsidRPr="00B817F4" w:rsidRDefault="0025683E" w:rsidP="0025683E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Pr="0025683E">
              <w:rPr>
                <w:rFonts w:ascii="Times New Roman" w:hAnsi="Times New Roman"/>
                <w:sz w:val="28"/>
                <w:szCs w:val="28"/>
              </w:rPr>
              <w:t>Организация учебно-исследовательской деятельности обучающихся и воспитанников на занятиях по подготовки к школьному обучению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571" w:type="dxa"/>
            <w:shd w:val="clear" w:color="auto" w:fill="auto"/>
          </w:tcPr>
          <w:p w:rsidR="0025683E" w:rsidRPr="00B817F4" w:rsidRDefault="0025683E" w:rsidP="0072301F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Т ст. </w:t>
            </w:r>
            <w:proofErr w:type="gramStart"/>
            <w:r w:rsidRPr="00B817F4">
              <w:rPr>
                <w:rFonts w:ascii="Times New Roman" w:eastAsia="Calibri" w:hAnsi="Times New Roman"/>
                <w:sz w:val="28"/>
                <w:szCs w:val="28"/>
              </w:rPr>
              <w:t>Атам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а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нской</w:t>
            </w:r>
            <w:proofErr w:type="gramEnd"/>
          </w:p>
        </w:tc>
      </w:tr>
      <w:tr w:rsidR="0025683E" w:rsidRPr="00B817F4" w:rsidTr="00B817F4">
        <w:tc>
          <w:tcPr>
            <w:tcW w:w="2483" w:type="dxa"/>
            <w:shd w:val="clear" w:color="auto" w:fill="auto"/>
          </w:tcPr>
          <w:p w:rsidR="0025683E" w:rsidRPr="00B817F4" w:rsidRDefault="0025683E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Пелих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2398" w:type="dxa"/>
            <w:shd w:val="clear" w:color="auto" w:fill="auto"/>
          </w:tcPr>
          <w:p w:rsidR="0025683E" w:rsidRPr="00B817F4" w:rsidRDefault="0025683E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3024" w:type="dxa"/>
            <w:shd w:val="clear" w:color="auto" w:fill="auto"/>
          </w:tcPr>
          <w:p w:rsidR="0025683E" w:rsidRPr="00B817F4" w:rsidRDefault="0025683E" w:rsidP="0025683E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Применение технологии личностно-ориентированного</w:t>
            </w:r>
            <w:r w:rsidRPr="00B04267">
              <w:rPr>
                <w:rFonts w:ascii="Times New Roman" w:hAnsi="Times New Roman"/>
                <w:sz w:val="28"/>
                <w:szCs w:val="28"/>
              </w:rPr>
              <w:t xml:space="preserve"> взаимодействия педагога с ребенком, как условие лич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ностного развития и формирования </w:t>
            </w:r>
            <w:r w:rsidRPr="00B04267">
              <w:rPr>
                <w:rFonts w:ascii="Times New Roman" w:hAnsi="Times New Roman"/>
                <w:sz w:val="28"/>
                <w:szCs w:val="28"/>
              </w:rPr>
              <w:t>предпосылок учебной деятельности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571" w:type="dxa"/>
            <w:shd w:val="clear" w:color="auto" w:fill="auto"/>
          </w:tcPr>
          <w:p w:rsidR="0025683E" w:rsidRPr="00B817F4" w:rsidRDefault="0025683E" w:rsidP="006C67EF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 ст. Старолеушковской</w:t>
            </w:r>
          </w:p>
        </w:tc>
      </w:tr>
    </w:tbl>
    <w:p w:rsidR="009F32DE" w:rsidRDefault="009F32DE" w:rsidP="009F32DE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8F069A" w:rsidRDefault="008F069A" w:rsidP="008F069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8F069A" w:rsidRPr="001C2D43" w:rsidTr="008F069A">
        <w:tc>
          <w:tcPr>
            <w:tcW w:w="2605" w:type="dxa"/>
            <w:shd w:val="clear" w:color="auto" w:fill="auto"/>
          </w:tcPr>
          <w:p w:rsidR="008F069A" w:rsidRPr="001C2D43" w:rsidRDefault="00375E52" w:rsidP="00DB4D03">
            <w:pPr>
              <w:pStyle w:val="aa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</w:t>
            </w:r>
            <w:r w:rsidR="008F069A" w:rsidRPr="001C2D43">
              <w:rPr>
                <w:rFonts w:ascii="Times New Roman" w:eastAsia="Calibri" w:hAnsi="Times New Roman"/>
                <w:sz w:val="28"/>
                <w:szCs w:val="28"/>
              </w:rPr>
              <w:t>О</w:t>
            </w:r>
          </w:p>
        </w:tc>
        <w:tc>
          <w:tcPr>
            <w:tcW w:w="2605" w:type="dxa"/>
          </w:tcPr>
          <w:p w:rsidR="008F069A" w:rsidRPr="001C2D43" w:rsidRDefault="008F069A" w:rsidP="00DB4D03">
            <w:pPr>
              <w:pStyle w:val="aa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Кол-во педагогов, выступающих с докладом</w:t>
            </w:r>
          </w:p>
        </w:tc>
        <w:tc>
          <w:tcPr>
            <w:tcW w:w="2605" w:type="dxa"/>
          </w:tcPr>
          <w:p w:rsidR="008F069A" w:rsidRPr="001C2D43" w:rsidRDefault="008F069A" w:rsidP="00DB4D03">
            <w:pPr>
              <w:pStyle w:val="aa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Кол-во педагогов, показывавших мастер-класс</w:t>
            </w:r>
          </w:p>
        </w:tc>
        <w:tc>
          <w:tcPr>
            <w:tcW w:w="2605" w:type="dxa"/>
            <w:shd w:val="clear" w:color="auto" w:fill="auto"/>
          </w:tcPr>
          <w:p w:rsidR="008F069A" w:rsidRPr="001C2D43" w:rsidRDefault="008F069A" w:rsidP="00DB4D03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Кол-во педагогов, п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редставивших</w:t>
            </w:r>
            <w:r w:rsidRPr="001C2D4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практику работу</w:t>
            </w:r>
          </w:p>
        </w:tc>
      </w:tr>
      <w:tr w:rsidR="00375E52" w:rsidRPr="001C2D43" w:rsidTr="008F069A">
        <w:tc>
          <w:tcPr>
            <w:tcW w:w="2605" w:type="dxa"/>
            <w:shd w:val="clear" w:color="auto" w:fill="auto"/>
          </w:tcPr>
          <w:p w:rsidR="00375E52" w:rsidRPr="001C2D43" w:rsidRDefault="00375E52" w:rsidP="00375E52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РИМЦ</w:t>
            </w:r>
          </w:p>
        </w:tc>
        <w:tc>
          <w:tcPr>
            <w:tcW w:w="2605" w:type="dxa"/>
          </w:tcPr>
          <w:p w:rsidR="00375E52" w:rsidRPr="001C2D43" w:rsidRDefault="00375E52" w:rsidP="00375E52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</w:tcPr>
          <w:p w:rsidR="00375E52" w:rsidRPr="001C2D43" w:rsidRDefault="00375E52" w:rsidP="00DB4D03">
            <w:pPr>
              <w:pStyle w:val="aa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375E52" w:rsidRPr="001C2D43" w:rsidRDefault="00375E52" w:rsidP="00DB4D03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8F069A" w:rsidRPr="001C2D43" w:rsidTr="008F069A">
        <w:tc>
          <w:tcPr>
            <w:tcW w:w="2605" w:type="dxa"/>
            <w:shd w:val="clear" w:color="auto" w:fill="auto"/>
          </w:tcPr>
          <w:p w:rsidR="008F069A" w:rsidRPr="001C2D43" w:rsidRDefault="008F069A" w:rsidP="00DB4D03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ЦДТ</w:t>
            </w:r>
          </w:p>
        </w:tc>
        <w:tc>
          <w:tcPr>
            <w:tcW w:w="2605" w:type="dxa"/>
          </w:tcPr>
          <w:p w:rsidR="008F069A" w:rsidRPr="001C2D43" w:rsidRDefault="00E22F0C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  <w:tc>
          <w:tcPr>
            <w:tcW w:w="2605" w:type="dxa"/>
          </w:tcPr>
          <w:p w:rsidR="008F069A" w:rsidRPr="001C2D43" w:rsidRDefault="00E22F0C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  <w:tc>
          <w:tcPr>
            <w:tcW w:w="2605" w:type="dxa"/>
            <w:shd w:val="clear" w:color="auto" w:fill="auto"/>
          </w:tcPr>
          <w:p w:rsidR="008F069A" w:rsidRPr="001C2D43" w:rsidRDefault="00E22F0C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</w:tr>
      <w:tr w:rsidR="008F069A" w:rsidRPr="001C2D43" w:rsidTr="008F069A">
        <w:tc>
          <w:tcPr>
            <w:tcW w:w="2605" w:type="dxa"/>
            <w:shd w:val="clear" w:color="auto" w:fill="auto"/>
          </w:tcPr>
          <w:p w:rsidR="008F069A" w:rsidRPr="00E22F0C" w:rsidRDefault="008F069A" w:rsidP="00DB4D03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 w:rsidRPr="00E22F0C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D45268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E22F0C">
              <w:rPr>
                <w:rFonts w:ascii="Times New Roman" w:eastAsia="Calibri" w:hAnsi="Times New Roman"/>
                <w:sz w:val="28"/>
                <w:szCs w:val="28"/>
              </w:rPr>
              <w:t xml:space="preserve">Т ст. </w:t>
            </w:r>
            <w:proofErr w:type="gramStart"/>
            <w:r w:rsidRPr="00E22F0C">
              <w:rPr>
                <w:rFonts w:ascii="Times New Roman" w:eastAsia="Calibri" w:hAnsi="Times New Roman"/>
                <w:sz w:val="28"/>
                <w:szCs w:val="28"/>
              </w:rPr>
              <w:t>Атаманской</w:t>
            </w:r>
            <w:proofErr w:type="gramEnd"/>
          </w:p>
        </w:tc>
        <w:tc>
          <w:tcPr>
            <w:tcW w:w="2605" w:type="dxa"/>
          </w:tcPr>
          <w:p w:rsidR="008F069A" w:rsidRPr="001C2D43" w:rsidRDefault="008F069A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8F069A" w:rsidRPr="001C2D43" w:rsidRDefault="008F069A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8F069A" w:rsidRPr="001C2D43" w:rsidRDefault="00E22F0C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8F069A" w:rsidRPr="001C2D43" w:rsidTr="008F069A">
        <w:tc>
          <w:tcPr>
            <w:tcW w:w="2605" w:type="dxa"/>
            <w:shd w:val="clear" w:color="auto" w:fill="auto"/>
          </w:tcPr>
          <w:p w:rsidR="008F069A" w:rsidRPr="00E22F0C" w:rsidRDefault="008F069A" w:rsidP="00DB4D03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 w:rsidRPr="00E22F0C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D45268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E22F0C">
              <w:rPr>
                <w:rFonts w:ascii="Times New Roman" w:eastAsia="Calibri" w:hAnsi="Times New Roman"/>
                <w:sz w:val="28"/>
                <w:szCs w:val="28"/>
              </w:rPr>
              <w:t>Т ст. Старолеушковской</w:t>
            </w:r>
          </w:p>
        </w:tc>
        <w:tc>
          <w:tcPr>
            <w:tcW w:w="2605" w:type="dxa"/>
          </w:tcPr>
          <w:p w:rsidR="008F069A" w:rsidRPr="001C2D43" w:rsidRDefault="008F069A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8F069A" w:rsidRPr="001C2D43" w:rsidRDefault="008F069A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8F069A" w:rsidRPr="001C2D43" w:rsidRDefault="00E22F0C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</w:tr>
      <w:tr w:rsidR="008F069A" w:rsidRPr="001C2D43" w:rsidTr="008F069A">
        <w:tc>
          <w:tcPr>
            <w:tcW w:w="2605" w:type="dxa"/>
            <w:shd w:val="clear" w:color="auto" w:fill="auto"/>
          </w:tcPr>
          <w:p w:rsidR="008F069A" w:rsidRPr="00E22F0C" w:rsidRDefault="008F069A" w:rsidP="00DB4D03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 w:rsidRPr="00E22F0C">
              <w:rPr>
                <w:rFonts w:ascii="Times New Roman" w:eastAsia="Calibri" w:hAnsi="Times New Roman"/>
                <w:sz w:val="28"/>
                <w:szCs w:val="28"/>
              </w:rPr>
              <w:t>СОШ № 2</w:t>
            </w:r>
          </w:p>
        </w:tc>
        <w:tc>
          <w:tcPr>
            <w:tcW w:w="2605" w:type="dxa"/>
          </w:tcPr>
          <w:p w:rsidR="008F069A" w:rsidRPr="001C2D43" w:rsidRDefault="008F069A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8F069A" w:rsidRPr="001C2D43" w:rsidRDefault="00E22F0C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  <w:shd w:val="clear" w:color="auto" w:fill="auto"/>
          </w:tcPr>
          <w:p w:rsidR="008F069A" w:rsidRPr="001C2D43" w:rsidRDefault="00E22F0C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8F069A" w:rsidRPr="001C2D43" w:rsidTr="008F069A">
        <w:tc>
          <w:tcPr>
            <w:tcW w:w="2605" w:type="dxa"/>
            <w:shd w:val="clear" w:color="auto" w:fill="auto"/>
          </w:tcPr>
          <w:p w:rsidR="008F069A" w:rsidRPr="00E22F0C" w:rsidRDefault="008F069A" w:rsidP="00DB4D03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 w:rsidRPr="00E22F0C">
              <w:rPr>
                <w:rFonts w:ascii="Times New Roman" w:eastAsia="Calibri" w:hAnsi="Times New Roman"/>
                <w:sz w:val="28"/>
                <w:szCs w:val="28"/>
              </w:rPr>
              <w:t>ДОУ № 1</w:t>
            </w:r>
          </w:p>
        </w:tc>
        <w:tc>
          <w:tcPr>
            <w:tcW w:w="2605" w:type="dxa"/>
          </w:tcPr>
          <w:p w:rsidR="008F069A" w:rsidRPr="001C2D43" w:rsidRDefault="008F069A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8F069A" w:rsidRDefault="008F069A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8F069A" w:rsidRDefault="00E22F0C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8F069A" w:rsidRPr="001C2D43" w:rsidTr="008F069A">
        <w:tc>
          <w:tcPr>
            <w:tcW w:w="2605" w:type="dxa"/>
            <w:shd w:val="clear" w:color="auto" w:fill="auto"/>
          </w:tcPr>
          <w:p w:rsidR="008F069A" w:rsidRPr="00E22F0C" w:rsidRDefault="00E22F0C" w:rsidP="00DB4D03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 w:rsidRPr="00E22F0C">
              <w:rPr>
                <w:rFonts w:ascii="Times New Roman" w:eastAsia="Calibri" w:hAnsi="Times New Roman"/>
                <w:sz w:val="28"/>
                <w:szCs w:val="28"/>
              </w:rPr>
              <w:t>ДОУ № 4</w:t>
            </w:r>
          </w:p>
        </w:tc>
        <w:tc>
          <w:tcPr>
            <w:tcW w:w="2605" w:type="dxa"/>
          </w:tcPr>
          <w:p w:rsidR="008F069A" w:rsidRPr="001C2D43" w:rsidRDefault="008F069A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8F069A" w:rsidRDefault="00E22F0C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  <w:shd w:val="clear" w:color="auto" w:fill="auto"/>
          </w:tcPr>
          <w:p w:rsidR="008F069A" w:rsidRDefault="008F069A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8F069A" w:rsidRPr="001C2D43" w:rsidTr="008F069A">
        <w:tc>
          <w:tcPr>
            <w:tcW w:w="2605" w:type="dxa"/>
            <w:shd w:val="clear" w:color="auto" w:fill="auto"/>
          </w:tcPr>
          <w:p w:rsidR="008F069A" w:rsidRPr="00E22F0C" w:rsidRDefault="008F069A" w:rsidP="00DB4D03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 w:rsidRPr="00E22F0C">
              <w:rPr>
                <w:rFonts w:ascii="Times New Roman" w:eastAsia="Calibri" w:hAnsi="Times New Roman"/>
                <w:sz w:val="28"/>
                <w:szCs w:val="28"/>
              </w:rPr>
              <w:t>ДОУ № 7</w:t>
            </w:r>
          </w:p>
        </w:tc>
        <w:tc>
          <w:tcPr>
            <w:tcW w:w="2605" w:type="dxa"/>
          </w:tcPr>
          <w:p w:rsidR="008F069A" w:rsidRDefault="008F069A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8F069A" w:rsidRDefault="008F069A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8F069A" w:rsidRDefault="00E22F0C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E22F0C" w:rsidRPr="001C2D43" w:rsidTr="008F069A">
        <w:tc>
          <w:tcPr>
            <w:tcW w:w="2605" w:type="dxa"/>
            <w:shd w:val="clear" w:color="auto" w:fill="auto"/>
          </w:tcPr>
          <w:p w:rsidR="00E22F0C" w:rsidRPr="00E22F0C" w:rsidRDefault="00E22F0C" w:rsidP="00DB4D03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 w:rsidRPr="00E22F0C">
              <w:rPr>
                <w:rFonts w:ascii="Times New Roman" w:eastAsia="Calibri" w:hAnsi="Times New Roman"/>
                <w:sz w:val="28"/>
                <w:szCs w:val="28"/>
              </w:rPr>
              <w:t>ДОУ № 10</w:t>
            </w:r>
          </w:p>
        </w:tc>
        <w:tc>
          <w:tcPr>
            <w:tcW w:w="2605" w:type="dxa"/>
          </w:tcPr>
          <w:p w:rsidR="00E22F0C" w:rsidRDefault="00E22F0C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E22F0C" w:rsidRDefault="00E22F0C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E22F0C" w:rsidRDefault="00E22F0C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8F069A" w:rsidRPr="001C2D43" w:rsidTr="008F069A">
        <w:tc>
          <w:tcPr>
            <w:tcW w:w="2605" w:type="dxa"/>
            <w:shd w:val="clear" w:color="auto" w:fill="auto"/>
          </w:tcPr>
          <w:p w:rsidR="008F069A" w:rsidRPr="00E22F0C" w:rsidRDefault="008F069A" w:rsidP="00DB4D03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 w:rsidRPr="00E22F0C">
              <w:rPr>
                <w:rFonts w:ascii="Times New Roman" w:eastAsia="Calibri" w:hAnsi="Times New Roman"/>
                <w:sz w:val="28"/>
                <w:szCs w:val="28"/>
              </w:rPr>
              <w:t>ДОУ № 11</w:t>
            </w:r>
          </w:p>
        </w:tc>
        <w:tc>
          <w:tcPr>
            <w:tcW w:w="2605" w:type="dxa"/>
          </w:tcPr>
          <w:p w:rsidR="008F069A" w:rsidRDefault="008F069A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8F069A" w:rsidRDefault="008F069A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8F069A" w:rsidRDefault="00E22F0C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E22F0C" w:rsidRPr="001C2D43" w:rsidTr="008F069A">
        <w:tc>
          <w:tcPr>
            <w:tcW w:w="2605" w:type="dxa"/>
            <w:shd w:val="clear" w:color="auto" w:fill="auto"/>
          </w:tcPr>
          <w:p w:rsidR="00E22F0C" w:rsidRPr="00E22F0C" w:rsidRDefault="00E22F0C" w:rsidP="00DB4D03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 w:rsidRPr="00E22F0C">
              <w:rPr>
                <w:rFonts w:ascii="Times New Roman" w:eastAsia="Calibri" w:hAnsi="Times New Roman"/>
                <w:sz w:val="28"/>
                <w:szCs w:val="28"/>
              </w:rPr>
              <w:t>ДОУ № 12</w:t>
            </w:r>
          </w:p>
        </w:tc>
        <w:tc>
          <w:tcPr>
            <w:tcW w:w="2605" w:type="dxa"/>
          </w:tcPr>
          <w:p w:rsidR="00E22F0C" w:rsidRDefault="00E22F0C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E22F0C" w:rsidRDefault="00E22F0C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  <w:shd w:val="clear" w:color="auto" w:fill="auto"/>
          </w:tcPr>
          <w:p w:rsidR="00E22F0C" w:rsidRDefault="00E22F0C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8F069A" w:rsidRPr="001C2D43" w:rsidTr="008F069A">
        <w:tc>
          <w:tcPr>
            <w:tcW w:w="2605" w:type="dxa"/>
            <w:shd w:val="clear" w:color="auto" w:fill="auto"/>
          </w:tcPr>
          <w:p w:rsidR="008F069A" w:rsidRPr="00E22F0C" w:rsidRDefault="008F069A" w:rsidP="00DB4D03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 w:rsidRPr="00E22F0C">
              <w:rPr>
                <w:rFonts w:ascii="Times New Roman" w:eastAsia="Calibri" w:hAnsi="Times New Roman"/>
                <w:sz w:val="28"/>
                <w:szCs w:val="28"/>
              </w:rPr>
              <w:t>ДОУ № 14</w:t>
            </w:r>
          </w:p>
        </w:tc>
        <w:tc>
          <w:tcPr>
            <w:tcW w:w="2605" w:type="dxa"/>
          </w:tcPr>
          <w:p w:rsidR="008F069A" w:rsidRDefault="008F069A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8F069A" w:rsidRDefault="008F069A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8F069A" w:rsidRDefault="00E22F0C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</w:tbl>
    <w:p w:rsidR="008F069A" w:rsidRDefault="008F069A" w:rsidP="008F069A">
      <w:pPr>
        <w:pStyle w:val="aa"/>
        <w:jc w:val="both"/>
        <w:rPr>
          <w:rFonts w:ascii="Times New Roman" w:hAnsi="Times New Roman"/>
          <w:sz w:val="28"/>
          <w:szCs w:val="28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134"/>
        <w:gridCol w:w="1134"/>
        <w:gridCol w:w="1559"/>
        <w:gridCol w:w="3969"/>
      </w:tblGrid>
      <w:tr w:rsidR="008F069A" w:rsidRPr="00E20734" w:rsidTr="008F069A">
        <w:tc>
          <w:tcPr>
            <w:tcW w:w="2660" w:type="dxa"/>
            <w:shd w:val="clear" w:color="auto" w:fill="auto"/>
          </w:tcPr>
          <w:p w:rsidR="008F069A" w:rsidRPr="00E20734" w:rsidRDefault="008F069A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Название РМО</w:t>
            </w:r>
          </w:p>
        </w:tc>
        <w:tc>
          <w:tcPr>
            <w:tcW w:w="1134" w:type="dxa"/>
            <w:shd w:val="clear" w:color="auto" w:fill="auto"/>
          </w:tcPr>
          <w:p w:rsidR="008F069A" w:rsidRPr="00E20734" w:rsidRDefault="008F069A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>Кол-во семинаров</w:t>
            </w:r>
          </w:p>
        </w:tc>
        <w:tc>
          <w:tcPr>
            <w:tcW w:w="1134" w:type="dxa"/>
            <w:shd w:val="clear" w:color="auto" w:fill="auto"/>
          </w:tcPr>
          <w:p w:rsidR="008F069A" w:rsidRPr="00E20734" w:rsidRDefault="008F069A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 xml:space="preserve">Кол-во </w:t>
            </w:r>
            <w:proofErr w:type="gramStart"/>
            <w:r w:rsidRPr="00E20734">
              <w:rPr>
                <w:rFonts w:ascii="Times New Roman" w:eastAsia="Calibri" w:hAnsi="Times New Roman"/>
                <w:sz w:val="28"/>
                <w:szCs w:val="28"/>
              </w:rPr>
              <w:t>выступающих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8F069A" w:rsidRPr="00E20734" w:rsidRDefault="008F069A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>Выступающие из ОО</w:t>
            </w:r>
          </w:p>
        </w:tc>
        <w:tc>
          <w:tcPr>
            <w:tcW w:w="3969" w:type="dxa"/>
            <w:shd w:val="clear" w:color="auto" w:fill="auto"/>
          </w:tcPr>
          <w:p w:rsidR="008F069A" w:rsidRPr="00E20734" w:rsidRDefault="008F069A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>Кол-во слушателей</w:t>
            </w:r>
          </w:p>
        </w:tc>
      </w:tr>
      <w:tr w:rsidR="008F069A" w:rsidRPr="00E20734" w:rsidTr="008F069A">
        <w:tc>
          <w:tcPr>
            <w:tcW w:w="2660" w:type="dxa"/>
            <w:shd w:val="clear" w:color="auto" w:fill="auto"/>
          </w:tcPr>
          <w:p w:rsidR="008F069A" w:rsidRPr="00E20734" w:rsidRDefault="008F069A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>РМО педагогов, реализующих программы раннего развития детей дошкольного возраста (</w:t>
            </w:r>
            <w:proofErr w:type="spellStart"/>
            <w:r w:rsidRPr="00E20734">
              <w:rPr>
                <w:rFonts w:ascii="Times New Roman" w:eastAsia="Calibri" w:hAnsi="Times New Roman"/>
                <w:sz w:val="28"/>
                <w:szCs w:val="28"/>
              </w:rPr>
              <w:t>предшкольная</w:t>
            </w:r>
            <w:proofErr w:type="spellEnd"/>
            <w:r w:rsidRPr="00E20734">
              <w:rPr>
                <w:rFonts w:ascii="Times New Roman" w:eastAsia="Calibri" w:hAnsi="Times New Roman"/>
                <w:sz w:val="28"/>
                <w:szCs w:val="28"/>
              </w:rPr>
              <w:t xml:space="preserve"> подготовка)</w:t>
            </w:r>
          </w:p>
        </w:tc>
        <w:tc>
          <w:tcPr>
            <w:tcW w:w="1134" w:type="dxa"/>
            <w:shd w:val="clear" w:color="auto" w:fill="auto"/>
          </w:tcPr>
          <w:p w:rsidR="008F069A" w:rsidRPr="00E20734" w:rsidRDefault="008F069A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F069A" w:rsidRPr="00E20734" w:rsidRDefault="00375E52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8F069A" w:rsidRPr="00E20734" w:rsidRDefault="00E22F0C" w:rsidP="00E22F0C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РИМЦ, </w:t>
            </w:r>
            <w:r w:rsidR="008F069A" w:rsidRPr="00E20734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8F069A" w:rsidRPr="00E20734">
              <w:rPr>
                <w:rFonts w:ascii="Times New Roman" w:eastAsia="Calibri" w:hAnsi="Times New Roman"/>
                <w:sz w:val="28"/>
                <w:szCs w:val="28"/>
              </w:rPr>
              <w:t>Т ст. Атаманской, 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8F069A" w:rsidRPr="00E20734">
              <w:rPr>
                <w:rFonts w:ascii="Times New Roman" w:eastAsia="Calibri" w:hAnsi="Times New Roman"/>
                <w:sz w:val="28"/>
                <w:szCs w:val="28"/>
              </w:rPr>
              <w:t xml:space="preserve">Т ст. Старолеушковской, СОШ № 2,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ДОУ № 1, ДОУ № 4, ДОУ № 7, ДОУ № 10, ДОУ № 11, ДОУ № 12, ДОУ № 14</w:t>
            </w:r>
          </w:p>
        </w:tc>
        <w:tc>
          <w:tcPr>
            <w:tcW w:w="3969" w:type="dxa"/>
            <w:shd w:val="clear" w:color="auto" w:fill="auto"/>
          </w:tcPr>
          <w:p w:rsidR="00BC2F4F" w:rsidRDefault="00BC2F4F" w:rsidP="00BC2F4F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ДОУ № 1 (2</w:t>
            </w:r>
            <w:r w:rsidR="008F069A" w:rsidRPr="00E20734">
              <w:rPr>
                <w:rFonts w:ascii="Times New Roman" w:eastAsia="Calibri" w:hAnsi="Times New Roman"/>
                <w:sz w:val="28"/>
                <w:szCs w:val="28"/>
              </w:rPr>
              <w:t xml:space="preserve">), ДОУ № 3 (2), ДОУ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№ 4 (1), ДОУ № 5 (2), ДОУ № 7 (2), ДОУ № 10 (1), ДОУ № 11 (1), ДОУ № 12 (1), ДОУ № 14 (2</w:t>
            </w:r>
            <w:r w:rsidR="008F069A" w:rsidRPr="00E20734">
              <w:rPr>
                <w:rFonts w:ascii="Times New Roman" w:eastAsia="Calibri" w:hAnsi="Times New Roman"/>
                <w:sz w:val="28"/>
                <w:szCs w:val="28"/>
              </w:rPr>
              <w:t xml:space="preserve">), ДОУ № 16 (1),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ДОУ № 18 (1</w:t>
            </w:r>
            <w:r w:rsidR="008F069A" w:rsidRPr="00E20734">
              <w:rPr>
                <w:rFonts w:ascii="Times New Roman" w:eastAsia="Calibri" w:hAnsi="Times New Roman"/>
                <w:sz w:val="28"/>
                <w:szCs w:val="28"/>
              </w:rPr>
              <w:t>), ДОУ № 22 (1),</w:t>
            </w:r>
          </w:p>
          <w:p w:rsidR="008F069A" w:rsidRPr="00E20734" w:rsidRDefault="00BC2F4F" w:rsidP="00BC2F4F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ДОУ № 23 (1), ДОУ № 25 (1), ДОУ № 26</w:t>
            </w:r>
            <w:r w:rsidR="008F069A" w:rsidRPr="00E20734">
              <w:rPr>
                <w:rFonts w:ascii="Times New Roman" w:eastAsia="Calibri" w:hAnsi="Times New Roman"/>
                <w:sz w:val="28"/>
                <w:szCs w:val="28"/>
              </w:rPr>
              <w:t xml:space="preserve"> (2),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СОШ № 2 (2</w:t>
            </w:r>
            <w:r w:rsidR="008F069A" w:rsidRPr="00E20734">
              <w:rPr>
                <w:rFonts w:ascii="Times New Roman" w:eastAsia="Calibri" w:hAnsi="Times New Roman"/>
                <w:sz w:val="28"/>
                <w:szCs w:val="28"/>
              </w:rPr>
              <w:t xml:space="preserve">), СОШ № 3 (1), СОШ №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6 (2</w:t>
            </w:r>
            <w:r w:rsidR="008F069A" w:rsidRPr="00E20734">
              <w:rPr>
                <w:rFonts w:ascii="Times New Roman" w:eastAsia="Calibri" w:hAnsi="Times New Roman"/>
                <w:sz w:val="28"/>
                <w:szCs w:val="28"/>
              </w:rPr>
              <w:t>), СОШ № 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 (2</w:t>
            </w:r>
            <w:r w:rsidR="008F069A" w:rsidRPr="00E20734">
              <w:rPr>
                <w:rFonts w:ascii="Times New Roman" w:eastAsia="Calibri" w:hAnsi="Times New Roman"/>
                <w:sz w:val="28"/>
                <w:szCs w:val="28"/>
              </w:rPr>
              <w:t xml:space="preserve">), СОШ № 12 (2),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ЦДТ (5</w:t>
            </w:r>
            <w:r w:rsidR="008F069A" w:rsidRPr="00E20734">
              <w:rPr>
                <w:rFonts w:ascii="Times New Roman" w:eastAsia="Calibri" w:hAnsi="Times New Roman"/>
                <w:sz w:val="28"/>
                <w:szCs w:val="28"/>
              </w:rPr>
              <w:t>), 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ДТ ст. Атаманской (2</w:t>
            </w:r>
            <w:r w:rsidR="008F069A" w:rsidRPr="00E20734">
              <w:rPr>
                <w:rFonts w:ascii="Times New Roman" w:eastAsia="Calibri" w:hAnsi="Times New Roman"/>
                <w:sz w:val="28"/>
                <w:szCs w:val="28"/>
              </w:rPr>
              <w:t>), 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8F069A" w:rsidRPr="00E20734">
              <w:rPr>
                <w:rFonts w:ascii="Times New Roman" w:eastAsia="Calibri" w:hAnsi="Times New Roman"/>
                <w:sz w:val="28"/>
                <w:szCs w:val="28"/>
              </w:rPr>
              <w:t>Т ст. Старолеушковской (8)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</w:tr>
    </w:tbl>
    <w:p w:rsidR="008F069A" w:rsidRDefault="008F069A" w:rsidP="009F32DE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EE13B5" w:rsidRDefault="009F32DE" w:rsidP="009F32DE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F5962">
        <w:rPr>
          <w:rFonts w:ascii="Times New Roman" w:hAnsi="Times New Roman"/>
          <w:sz w:val="28"/>
          <w:szCs w:val="28"/>
        </w:rPr>
        <w:t xml:space="preserve">Вывод: </w:t>
      </w:r>
      <w:r>
        <w:rPr>
          <w:rFonts w:ascii="Times New Roman" w:hAnsi="Times New Roman"/>
          <w:sz w:val="28"/>
          <w:szCs w:val="28"/>
        </w:rPr>
        <w:t>Таким образом, учитывая работу</w:t>
      </w:r>
      <w:r w:rsidR="007F5962">
        <w:rPr>
          <w:rFonts w:ascii="Times New Roman" w:hAnsi="Times New Roman"/>
          <w:sz w:val="28"/>
          <w:szCs w:val="28"/>
        </w:rPr>
        <w:t xml:space="preserve"> районного методического объединения социально-педагогической направленности (</w:t>
      </w:r>
      <w:proofErr w:type="spellStart"/>
      <w:r w:rsidR="007F5962">
        <w:rPr>
          <w:rFonts w:ascii="Times New Roman" w:hAnsi="Times New Roman"/>
          <w:sz w:val="28"/>
          <w:szCs w:val="28"/>
        </w:rPr>
        <w:t>предшкольная</w:t>
      </w:r>
      <w:proofErr w:type="spellEnd"/>
      <w:r w:rsidR="007F5962">
        <w:rPr>
          <w:rFonts w:ascii="Times New Roman" w:hAnsi="Times New Roman"/>
          <w:sz w:val="28"/>
          <w:szCs w:val="28"/>
        </w:rPr>
        <w:t xml:space="preserve"> подготовка)</w:t>
      </w:r>
      <w:r>
        <w:rPr>
          <w:rFonts w:ascii="Times New Roman" w:hAnsi="Times New Roman"/>
          <w:sz w:val="28"/>
          <w:szCs w:val="28"/>
        </w:rPr>
        <w:t xml:space="preserve">, </w:t>
      </w:r>
      <w:r w:rsidR="007F5962">
        <w:rPr>
          <w:rFonts w:ascii="Times New Roman" w:hAnsi="Times New Roman"/>
          <w:sz w:val="28"/>
          <w:szCs w:val="28"/>
        </w:rPr>
        <w:t xml:space="preserve">заключаем, </w:t>
      </w:r>
      <w:r>
        <w:rPr>
          <w:rFonts w:ascii="Times New Roman" w:hAnsi="Times New Roman"/>
          <w:sz w:val="28"/>
          <w:szCs w:val="28"/>
        </w:rPr>
        <w:t xml:space="preserve">что проделанная работа носит системный характер, направлена на обеспечение повышения квалификации и мастерства, обобщения и распространения опыта педагогов дополнительного образования. </w:t>
      </w:r>
    </w:p>
    <w:p w:rsidR="00EE13B5" w:rsidRDefault="009F32DE" w:rsidP="00EE13B5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распространения опыта материалы всех </w:t>
      </w:r>
      <w:r w:rsidR="00EE13B5">
        <w:rPr>
          <w:rFonts w:ascii="Times New Roman" w:hAnsi="Times New Roman"/>
          <w:sz w:val="28"/>
          <w:szCs w:val="28"/>
        </w:rPr>
        <w:t xml:space="preserve">РМО </w:t>
      </w:r>
      <w:r>
        <w:rPr>
          <w:rFonts w:ascii="Times New Roman" w:hAnsi="Times New Roman"/>
          <w:sz w:val="28"/>
          <w:szCs w:val="28"/>
        </w:rPr>
        <w:t>выставлены на сайте МКУО РИМЦ в разделе «Дополнительное образование». Педагоги организаций дополнительного образования знако</w:t>
      </w:r>
      <w:r w:rsidR="00EE13B5">
        <w:rPr>
          <w:rFonts w:ascii="Times New Roman" w:hAnsi="Times New Roman"/>
          <w:sz w:val="28"/>
          <w:szCs w:val="28"/>
        </w:rPr>
        <w:t>мятся с методическими новинками</w:t>
      </w:r>
      <w:r>
        <w:rPr>
          <w:rFonts w:ascii="Times New Roman" w:hAnsi="Times New Roman"/>
          <w:sz w:val="28"/>
          <w:szCs w:val="28"/>
        </w:rPr>
        <w:t>.</w:t>
      </w:r>
    </w:p>
    <w:p w:rsidR="009F32DE" w:rsidRDefault="009F32DE" w:rsidP="009F32DE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ED74D4">
        <w:rPr>
          <w:rFonts w:ascii="Times New Roman" w:hAnsi="Times New Roman"/>
          <w:sz w:val="28"/>
          <w:szCs w:val="28"/>
        </w:rPr>
        <w:t>Выполнению п</w:t>
      </w:r>
      <w:r w:rsidR="00EE13B5">
        <w:rPr>
          <w:rFonts w:ascii="Times New Roman" w:hAnsi="Times New Roman"/>
          <w:sz w:val="28"/>
          <w:szCs w:val="28"/>
        </w:rPr>
        <w:t>оставленных задач способствуют</w:t>
      </w:r>
      <w:r w:rsidRPr="00ED74D4">
        <w:rPr>
          <w:rFonts w:ascii="Times New Roman" w:hAnsi="Times New Roman"/>
          <w:sz w:val="28"/>
          <w:szCs w:val="28"/>
        </w:rPr>
        <w:t>:</w:t>
      </w:r>
    </w:p>
    <w:p w:rsidR="009F32DE" w:rsidRPr="00ED74D4" w:rsidRDefault="009F32DE" w:rsidP="009F32DE">
      <w:pPr>
        <w:pStyle w:val="aa"/>
        <w:numPr>
          <w:ilvl w:val="0"/>
          <w:numId w:val="4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D74D4">
        <w:rPr>
          <w:rFonts w:ascii="Times New Roman" w:hAnsi="Times New Roman"/>
          <w:sz w:val="28"/>
          <w:szCs w:val="28"/>
        </w:rPr>
        <w:t>лан</w:t>
      </w:r>
      <w:r>
        <w:rPr>
          <w:rFonts w:ascii="Times New Roman" w:hAnsi="Times New Roman"/>
          <w:sz w:val="28"/>
          <w:szCs w:val="28"/>
        </w:rPr>
        <w:t>ы работы РМО, соответствующие</w:t>
      </w:r>
      <w:r w:rsidR="0025683E">
        <w:rPr>
          <w:rFonts w:ascii="Times New Roman" w:hAnsi="Times New Roman"/>
          <w:sz w:val="28"/>
          <w:szCs w:val="28"/>
        </w:rPr>
        <w:t xml:space="preserve"> теме.</w:t>
      </w:r>
    </w:p>
    <w:p w:rsidR="009F32DE" w:rsidRDefault="009F32DE" w:rsidP="009F32DE">
      <w:pPr>
        <w:pStyle w:val="aa"/>
        <w:numPr>
          <w:ilvl w:val="0"/>
          <w:numId w:val="4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активности участия</w:t>
      </w:r>
      <w:r w:rsidRPr="00ED74D4">
        <w:rPr>
          <w:rFonts w:ascii="Times New Roman" w:hAnsi="Times New Roman"/>
          <w:sz w:val="28"/>
          <w:szCs w:val="28"/>
        </w:rPr>
        <w:t xml:space="preserve"> педагог</w:t>
      </w:r>
      <w:r>
        <w:rPr>
          <w:rFonts w:ascii="Times New Roman" w:hAnsi="Times New Roman"/>
          <w:sz w:val="28"/>
          <w:szCs w:val="28"/>
        </w:rPr>
        <w:t>ических работников  в работе</w:t>
      </w:r>
      <w:r w:rsidR="00EE13B5">
        <w:rPr>
          <w:rFonts w:ascii="Times New Roman" w:hAnsi="Times New Roman"/>
          <w:sz w:val="28"/>
          <w:szCs w:val="28"/>
        </w:rPr>
        <w:t xml:space="preserve"> РМО</w:t>
      </w:r>
      <w:r w:rsidR="0025683E">
        <w:rPr>
          <w:rFonts w:ascii="Times New Roman" w:hAnsi="Times New Roman"/>
          <w:sz w:val="28"/>
          <w:szCs w:val="28"/>
        </w:rPr>
        <w:t>.</w:t>
      </w:r>
    </w:p>
    <w:p w:rsidR="009F32DE" w:rsidRPr="00ED74D4" w:rsidRDefault="009F32DE" w:rsidP="009F32DE">
      <w:pPr>
        <w:pStyle w:val="aa"/>
        <w:numPr>
          <w:ilvl w:val="0"/>
          <w:numId w:val="4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 педагогическими работниками ОДО методических новинок, обобщающих опыт работы.</w:t>
      </w:r>
    </w:p>
    <w:p w:rsidR="00E4654E" w:rsidRPr="00E4654E" w:rsidRDefault="00E4654E" w:rsidP="00E465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64DF" w:rsidRPr="00D84209" w:rsidRDefault="00EE13B5" w:rsidP="00522F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84209">
        <w:rPr>
          <w:rFonts w:ascii="Times New Roman" w:hAnsi="Times New Roman"/>
          <w:b/>
          <w:sz w:val="28"/>
          <w:szCs w:val="28"/>
        </w:rPr>
        <w:t>2.2. Художественная направленность:</w:t>
      </w:r>
    </w:p>
    <w:p w:rsidR="004E1106" w:rsidRPr="00B817F4" w:rsidRDefault="004E1106" w:rsidP="00522FFB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16A3D" w:rsidRPr="00C16A3D" w:rsidRDefault="0025683E" w:rsidP="00C16A3D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EE13B5" w:rsidRPr="00C16A3D">
        <w:rPr>
          <w:rFonts w:ascii="Times New Roman" w:hAnsi="Times New Roman"/>
          <w:sz w:val="28"/>
          <w:szCs w:val="28"/>
        </w:rPr>
        <w:t xml:space="preserve">айонное методическое объединение педагогов художественной направленности организаций дополнительного образования.  </w:t>
      </w:r>
      <w:r w:rsidR="00C16A3D" w:rsidRPr="00C16A3D">
        <w:rPr>
          <w:rFonts w:ascii="Times New Roman" w:hAnsi="Times New Roman"/>
          <w:sz w:val="28"/>
          <w:szCs w:val="28"/>
        </w:rPr>
        <w:t xml:space="preserve">Работа РМО направлена на  формирование творческих умений и навыков обучающихся на занятиях. </w:t>
      </w:r>
    </w:p>
    <w:p w:rsidR="00C16A3D" w:rsidRPr="00C16A3D" w:rsidRDefault="00C16A3D" w:rsidP="00C16A3D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 РМО – </w:t>
      </w:r>
      <w:r w:rsidR="00CA2AB8">
        <w:rPr>
          <w:rFonts w:ascii="Times New Roman" w:hAnsi="Times New Roman"/>
          <w:sz w:val="28"/>
          <w:szCs w:val="28"/>
        </w:rPr>
        <w:t>повышение</w:t>
      </w:r>
      <w:r w:rsidR="00CA2AB8" w:rsidRPr="00E7285B">
        <w:rPr>
          <w:rFonts w:ascii="Times New Roman" w:hAnsi="Times New Roman"/>
          <w:sz w:val="28"/>
          <w:szCs w:val="28"/>
        </w:rPr>
        <w:t xml:space="preserve"> качества образовательных услуг</w:t>
      </w:r>
      <w:r w:rsidR="00CA2AB8">
        <w:rPr>
          <w:rFonts w:ascii="Times New Roman" w:hAnsi="Times New Roman"/>
          <w:sz w:val="28"/>
          <w:szCs w:val="28"/>
        </w:rPr>
        <w:t xml:space="preserve"> через осуществление методического сопровождения</w:t>
      </w:r>
      <w:r w:rsidR="00CA2AB8" w:rsidRPr="00E7285B">
        <w:rPr>
          <w:rFonts w:ascii="Times New Roman" w:hAnsi="Times New Roman"/>
          <w:sz w:val="28"/>
          <w:szCs w:val="28"/>
        </w:rPr>
        <w:t xml:space="preserve"> педагогов дополнительного образования</w:t>
      </w:r>
      <w:r w:rsidR="00CA2AB8">
        <w:rPr>
          <w:rFonts w:ascii="Times New Roman" w:hAnsi="Times New Roman"/>
          <w:sz w:val="28"/>
          <w:szCs w:val="28"/>
        </w:rPr>
        <w:t xml:space="preserve"> художественной направленности</w:t>
      </w:r>
      <w:r w:rsidR="00CA2AB8">
        <w:rPr>
          <w:rFonts w:ascii="Times New Roman" w:hAnsi="Times New Roman"/>
          <w:sz w:val="28"/>
          <w:szCs w:val="28"/>
          <w:shd w:val="clear" w:color="auto" w:fill="FDFDFC"/>
        </w:rPr>
        <w:t>.</w:t>
      </w:r>
    </w:p>
    <w:p w:rsidR="00C16A3D" w:rsidRDefault="00C16A3D" w:rsidP="00C16A3D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C16A3D">
        <w:rPr>
          <w:rFonts w:ascii="Times New Roman" w:hAnsi="Times New Roman"/>
          <w:sz w:val="28"/>
          <w:szCs w:val="28"/>
        </w:rPr>
        <w:t xml:space="preserve">Для достижения поставленной цели РМО педагогов дополнительного образования художественной направленности </w:t>
      </w:r>
      <w:r w:rsidR="003A63F3">
        <w:rPr>
          <w:rFonts w:ascii="Times New Roman" w:hAnsi="Times New Roman"/>
          <w:sz w:val="28"/>
          <w:szCs w:val="28"/>
        </w:rPr>
        <w:t>в течение первого полугодия 2017-18</w:t>
      </w:r>
      <w:r w:rsidRPr="00C16A3D">
        <w:rPr>
          <w:rFonts w:ascii="Times New Roman" w:hAnsi="Times New Roman"/>
          <w:sz w:val="28"/>
          <w:szCs w:val="28"/>
        </w:rPr>
        <w:t xml:space="preserve"> учебного года решало следующие задачи: </w:t>
      </w:r>
    </w:p>
    <w:p w:rsidR="00CA2AB8" w:rsidRPr="00CA2AB8" w:rsidRDefault="00CA2AB8" w:rsidP="00CA2AB8">
      <w:pPr>
        <w:spacing w:after="0" w:line="240" w:lineRule="auto"/>
        <w:ind w:firstLine="708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>
        <w:rPr>
          <w:rFonts w:ascii="Times New Roman" w:eastAsia="Batang" w:hAnsi="Times New Roman"/>
          <w:sz w:val="28"/>
          <w:szCs w:val="28"/>
          <w:lang w:eastAsia="ko-KR"/>
        </w:rPr>
        <w:lastRenderedPageBreak/>
        <w:t xml:space="preserve">- </w:t>
      </w:r>
      <w:r w:rsidRPr="00CA2AB8">
        <w:rPr>
          <w:rFonts w:ascii="Times New Roman" w:eastAsia="Batang" w:hAnsi="Times New Roman"/>
          <w:sz w:val="28"/>
          <w:szCs w:val="28"/>
          <w:lang w:eastAsia="ko-KR"/>
        </w:rPr>
        <w:t>Повысить уровень освоения и использования в учебно-воспитательном процессе технологии проектной деятельности.</w:t>
      </w:r>
    </w:p>
    <w:p w:rsidR="00CA2AB8" w:rsidRPr="00CA2AB8" w:rsidRDefault="00CA2AB8" w:rsidP="00CA2AB8">
      <w:pPr>
        <w:spacing w:after="0" w:line="240" w:lineRule="auto"/>
        <w:ind w:firstLine="708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>
        <w:rPr>
          <w:rFonts w:ascii="Times New Roman" w:eastAsia="Batang" w:hAnsi="Times New Roman"/>
          <w:sz w:val="28"/>
          <w:szCs w:val="28"/>
          <w:lang w:eastAsia="ko-KR"/>
        </w:rPr>
        <w:t xml:space="preserve">- </w:t>
      </w:r>
      <w:r w:rsidRPr="00CA2AB8">
        <w:rPr>
          <w:rFonts w:ascii="Times New Roman" w:eastAsia="Batang" w:hAnsi="Times New Roman"/>
          <w:sz w:val="28"/>
          <w:szCs w:val="28"/>
          <w:lang w:eastAsia="ko-KR"/>
        </w:rPr>
        <w:t>Продолжить работу по изучению и использованию методик обобщения и презентации педагогического опыта.</w:t>
      </w:r>
    </w:p>
    <w:p w:rsidR="00CA2AB8" w:rsidRPr="00CA2AB8" w:rsidRDefault="00CA2AB8" w:rsidP="00CA2AB8">
      <w:pPr>
        <w:spacing w:after="0" w:line="240" w:lineRule="auto"/>
        <w:ind w:firstLine="708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>
        <w:rPr>
          <w:rFonts w:ascii="Times New Roman" w:eastAsia="Batang" w:hAnsi="Times New Roman"/>
          <w:sz w:val="28"/>
          <w:szCs w:val="28"/>
          <w:lang w:eastAsia="ko-KR"/>
        </w:rPr>
        <w:t>-</w:t>
      </w:r>
      <w:r w:rsidRPr="00CA2AB8">
        <w:rPr>
          <w:rFonts w:ascii="Times New Roman" w:eastAsia="Batang" w:hAnsi="Times New Roman"/>
          <w:sz w:val="28"/>
          <w:szCs w:val="28"/>
          <w:lang w:eastAsia="ko-KR"/>
        </w:rPr>
        <w:t xml:space="preserve"> Создать банк актуального педагогического опыта, распространяя его и внедряя в практику работы </w:t>
      </w:r>
      <w:r>
        <w:rPr>
          <w:rFonts w:ascii="Times New Roman" w:eastAsia="Batang" w:hAnsi="Times New Roman"/>
          <w:sz w:val="28"/>
          <w:szCs w:val="28"/>
          <w:lang w:eastAsia="ko-KR"/>
        </w:rPr>
        <w:t xml:space="preserve">организаций </w:t>
      </w:r>
      <w:r w:rsidRPr="00CA2AB8">
        <w:rPr>
          <w:rFonts w:ascii="Times New Roman" w:eastAsia="Batang" w:hAnsi="Times New Roman"/>
          <w:sz w:val="28"/>
          <w:szCs w:val="28"/>
          <w:lang w:eastAsia="ko-KR"/>
        </w:rPr>
        <w:t>дополнительного образования Павловского района.</w:t>
      </w:r>
    </w:p>
    <w:p w:rsidR="00EE13B5" w:rsidRDefault="008376C1" w:rsidP="008376C1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решения данных задач в</w:t>
      </w:r>
      <w:r w:rsidR="00EE13B5">
        <w:rPr>
          <w:rFonts w:ascii="Times New Roman" w:hAnsi="Times New Roman"/>
          <w:sz w:val="28"/>
          <w:szCs w:val="28"/>
        </w:rPr>
        <w:t xml:space="preserve"> первом полугодии 201</w:t>
      </w:r>
      <w:r w:rsidR="00CA2AB8">
        <w:rPr>
          <w:rFonts w:ascii="Times New Roman" w:hAnsi="Times New Roman"/>
          <w:sz w:val="28"/>
          <w:szCs w:val="28"/>
        </w:rPr>
        <w:t>7</w:t>
      </w:r>
      <w:r w:rsidR="00EE13B5">
        <w:rPr>
          <w:rFonts w:ascii="Times New Roman" w:hAnsi="Times New Roman"/>
          <w:sz w:val="28"/>
          <w:szCs w:val="28"/>
        </w:rPr>
        <w:t>-201</w:t>
      </w:r>
      <w:r w:rsidR="00CA2AB8">
        <w:rPr>
          <w:rFonts w:ascii="Times New Roman" w:hAnsi="Times New Roman"/>
          <w:sz w:val="28"/>
          <w:szCs w:val="28"/>
        </w:rPr>
        <w:t>8</w:t>
      </w:r>
      <w:r w:rsidR="00EE13B5">
        <w:rPr>
          <w:rFonts w:ascii="Times New Roman" w:hAnsi="Times New Roman"/>
          <w:sz w:val="28"/>
          <w:szCs w:val="28"/>
        </w:rPr>
        <w:t xml:space="preserve"> учебного года проведено два районных методических объединений, в которых реализуются выше поставленные задачи. Районное методическое объединение педагогов </w:t>
      </w:r>
      <w:r>
        <w:rPr>
          <w:rFonts w:ascii="Times New Roman" w:hAnsi="Times New Roman"/>
          <w:sz w:val="28"/>
          <w:szCs w:val="28"/>
        </w:rPr>
        <w:t xml:space="preserve">дополнительного образования художественной направленности </w:t>
      </w:r>
      <w:r w:rsidR="00EE13B5">
        <w:rPr>
          <w:rFonts w:ascii="Times New Roman" w:hAnsi="Times New Roman"/>
          <w:sz w:val="28"/>
          <w:szCs w:val="28"/>
        </w:rPr>
        <w:t>в первом полугодии 201</w:t>
      </w:r>
      <w:r w:rsidR="00CA2AB8">
        <w:rPr>
          <w:rFonts w:ascii="Times New Roman" w:hAnsi="Times New Roman"/>
          <w:sz w:val="28"/>
          <w:szCs w:val="28"/>
        </w:rPr>
        <w:t>7</w:t>
      </w:r>
      <w:r w:rsidR="00EE13B5">
        <w:rPr>
          <w:rFonts w:ascii="Times New Roman" w:hAnsi="Times New Roman"/>
          <w:sz w:val="28"/>
          <w:szCs w:val="28"/>
        </w:rPr>
        <w:t>-1</w:t>
      </w:r>
      <w:r w:rsidR="00CA2AB8">
        <w:rPr>
          <w:rFonts w:ascii="Times New Roman" w:hAnsi="Times New Roman"/>
          <w:sz w:val="28"/>
          <w:szCs w:val="28"/>
        </w:rPr>
        <w:t>8</w:t>
      </w:r>
      <w:r w:rsidR="00EE13B5">
        <w:rPr>
          <w:rFonts w:ascii="Times New Roman" w:hAnsi="Times New Roman"/>
          <w:sz w:val="28"/>
          <w:szCs w:val="28"/>
        </w:rPr>
        <w:t xml:space="preserve"> уч. года проведено в формах: мастер-класса, семинара-практикума по следующим темам:</w:t>
      </w:r>
    </w:p>
    <w:p w:rsidR="00EE13B5" w:rsidRDefault="00EE13B5" w:rsidP="00EE13B5">
      <w:pPr>
        <w:pStyle w:val="aa"/>
        <w:numPr>
          <w:ilvl w:val="0"/>
          <w:numId w:val="4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047830" w:rsidRPr="00047830">
        <w:rPr>
          <w:rFonts w:ascii="Times New Roman" w:hAnsi="Times New Roman"/>
          <w:sz w:val="28"/>
          <w:szCs w:val="28"/>
          <w:shd w:val="clear" w:color="auto" w:fill="FDFDFC"/>
        </w:rPr>
        <w:t>Интеграция образовательной деятельности в объединениях художественной направленности</w:t>
      </w:r>
      <w:r>
        <w:rPr>
          <w:rFonts w:ascii="Times New Roman" w:hAnsi="Times New Roman"/>
          <w:sz w:val="28"/>
          <w:szCs w:val="28"/>
        </w:rPr>
        <w:t>»;</w:t>
      </w:r>
    </w:p>
    <w:p w:rsidR="00EE13B5" w:rsidRDefault="00EE13B5" w:rsidP="00EE13B5">
      <w:pPr>
        <w:pStyle w:val="aa"/>
        <w:numPr>
          <w:ilvl w:val="0"/>
          <w:numId w:val="41"/>
        </w:numPr>
        <w:jc w:val="both"/>
        <w:rPr>
          <w:rFonts w:ascii="Times New Roman" w:hAnsi="Times New Roman"/>
          <w:sz w:val="28"/>
          <w:szCs w:val="28"/>
        </w:rPr>
      </w:pPr>
      <w:r w:rsidRPr="008A1515">
        <w:rPr>
          <w:rFonts w:ascii="Times New Roman" w:hAnsi="Times New Roman"/>
          <w:sz w:val="28"/>
          <w:szCs w:val="28"/>
        </w:rPr>
        <w:t>«</w:t>
      </w:r>
      <w:r w:rsidR="00047830" w:rsidRPr="00047830">
        <w:rPr>
          <w:rFonts w:ascii="Times New Roman" w:hAnsi="Times New Roman"/>
          <w:sz w:val="28"/>
          <w:szCs w:val="28"/>
          <w:shd w:val="clear" w:color="auto" w:fill="FDFDFC"/>
        </w:rPr>
        <w:t>Проектная деятельность как средство формирования творческих способностей обучающихся</w:t>
      </w:r>
      <w:r>
        <w:rPr>
          <w:rFonts w:ascii="Times New Roman" w:hAnsi="Times New Roman"/>
          <w:sz w:val="28"/>
          <w:szCs w:val="28"/>
        </w:rPr>
        <w:t>».</w:t>
      </w:r>
    </w:p>
    <w:p w:rsidR="00EE13B5" w:rsidRDefault="00EE13B5" w:rsidP="00EE13B5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проведения семинаров педаго</w:t>
      </w:r>
      <w:r w:rsidR="008376C1">
        <w:rPr>
          <w:rFonts w:ascii="Times New Roman" w:hAnsi="Times New Roman"/>
          <w:sz w:val="28"/>
          <w:szCs w:val="28"/>
        </w:rPr>
        <w:t xml:space="preserve">ги дополнительного образования художественной направленности </w:t>
      </w:r>
      <w:r>
        <w:rPr>
          <w:rFonts w:ascii="Times New Roman" w:hAnsi="Times New Roman"/>
          <w:sz w:val="28"/>
          <w:szCs w:val="28"/>
        </w:rPr>
        <w:t xml:space="preserve">представляли опыт работы через выступления, проведение открытых занятий. </w:t>
      </w:r>
    </w:p>
    <w:p w:rsidR="00EE13B5" w:rsidRDefault="00EE13B5" w:rsidP="00EE13B5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Итогом явилось внедрение педагогических технологий в образовательный процесс.</w:t>
      </w:r>
    </w:p>
    <w:p w:rsidR="00EE13B5" w:rsidRDefault="00EE13B5" w:rsidP="00EE13B5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выступающих педагогических работников </w:t>
      </w:r>
      <w:r w:rsidR="008376C1">
        <w:rPr>
          <w:rFonts w:ascii="Times New Roman" w:hAnsi="Times New Roman"/>
          <w:sz w:val="28"/>
          <w:szCs w:val="28"/>
        </w:rPr>
        <w:t xml:space="preserve">дополнительного образования художественной направленности </w:t>
      </w:r>
      <w:r>
        <w:rPr>
          <w:rFonts w:ascii="Times New Roman" w:hAnsi="Times New Roman"/>
          <w:sz w:val="28"/>
          <w:szCs w:val="28"/>
        </w:rPr>
        <w:t>Павловского района прослеживается в таблице:</w:t>
      </w:r>
    </w:p>
    <w:p w:rsidR="00EE13B5" w:rsidRDefault="00EE13B5" w:rsidP="00EE13B5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4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3"/>
        <w:gridCol w:w="2398"/>
        <w:gridCol w:w="3024"/>
        <w:gridCol w:w="2571"/>
      </w:tblGrid>
      <w:tr w:rsidR="00EE13B5" w:rsidRPr="00B817F4" w:rsidTr="00B817F4">
        <w:tc>
          <w:tcPr>
            <w:tcW w:w="10476" w:type="dxa"/>
            <w:gridSpan w:val="4"/>
            <w:shd w:val="clear" w:color="auto" w:fill="auto"/>
          </w:tcPr>
          <w:p w:rsidR="00EE13B5" w:rsidRPr="00B817F4" w:rsidRDefault="00EE13B5" w:rsidP="00B817F4">
            <w:pPr>
              <w:pStyle w:val="aa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Тема РМО: «</w:t>
            </w:r>
            <w:r w:rsidR="00047830" w:rsidRPr="00047830">
              <w:rPr>
                <w:rFonts w:ascii="Times New Roman" w:hAnsi="Times New Roman"/>
                <w:sz w:val="28"/>
                <w:szCs w:val="28"/>
                <w:shd w:val="clear" w:color="auto" w:fill="FDFDFC"/>
              </w:rPr>
              <w:t>Интеграция образовательной деятельности в объединениях художественной направленности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».</w:t>
            </w:r>
          </w:p>
          <w:p w:rsidR="00EE13B5" w:rsidRPr="00FE5BAC" w:rsidRDefault="008376C1" w:rsidP="00B817F4">
            <w:pPr>
              <w:pStyle w:val="aa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Количество слушателей – </w:t>
            </w:r>
            <w:r w:rsidR="00FE5BAC" w:rsidRPr="00FE5BAC">
              <w:rPr>
                <w:rFonts w:ascii="Times New Roman" w:eastAsia="Calibri" w:hAnsi="Times New Roman"/>
                <w:sz w:val="28"/>
                <w:szCs w:val="28"/>
              </w:rPr>
              <w:t>11</w:t>
            </w:r>
            <w:r w:rsidR="00EE13B5"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 из </w:t>
            </w:r>
            <w:r w:rsidR="00EE13B5" w:rsidRPr="00FE5BAC">
              <w:rPr>
                <w:rFonts w:ascii="Times New Roman" w:eastAsia="Calibri" w:hAnsi="Times New Roman"/>
                <w:sz w:val="28"/>
                <w:szCs w:val="28"/>
              </w:rPr>
              <w:t>ЦДТ, Д</w:t>
            </w:r>
            <w:r w:rsidR="00047830" w:rsidRPr="00FE5BAC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EE13B5" w:rsidRPr="00FE5BAC">
              <w:rPr>
                <w:rFonts w:ascii="Times New Roman" w:eastAsia="Calibri" w:hAnsi="Times New Roman"/>
                <w:sz w:val="28"/>
                <w:szCs w:val="28"/>
              </w:rPr>
              <w:t>Т ст. Атаманско</w:t>
            </w:r>
            <w:r w:rsidRPr="00FE5BAC">
              <w:rPr>
                <w:rFonts w:ascii="Times New Roman" w:eastAsia="Calibri" w:hAnsi="Times New Roman"/>
                <w:sz w:val="28"/>
                <w:szCs w:val="28"/>
              </w:rPr>
              <w:t>й, Д</w:t>
            </w:r>
            <w:r w:rsidR="00047830" w:rsidRPr="00FE5BAC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FE5BAC">
              <w:rPr>
                <w:rFonts w:ascii="Times New Roman" w:eastAsia="Calibri" w:hAnsi="Times New Roman"/>
                <w:sz w:val="28"/>
                <w:szCs w:val="28"/>
              </w:rPr>
              <w:t>Т ст. Старолеушковской, РИМЦ.</w:t>
            </w:r>
          </w:p>
          <w:p w:rsidR="00EE13B5" w:rsidRPr="00B817F4" w:rsidRDefault="00047830" w:rsidP="00B817F4">
            <w:pPr>
              <w:pStyle w:val="aa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Дата проведения: 21.09.2017</w:t>
            </w:r>
            <w:r w:rsidR="00EE13B5"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 года.</w:t>
            </w:r>
          </w:p>
        </w:tc>
      </w:tr>
      <w:tr w:rsidR="00EE13B5" w:rsidRPr="00B817F4" w:rsidTr="00B817F4">
        <w:tc>
          <w:tcPr>
            <w:tcW w:w="2483" w:type="dxa"/>
            <w:shd w:val="clear" w:color="auto" w:fill="auto"/>
          </w:tcPr>
          <w:p w:rsidR="00EE13B5" w:rsidRPr="00B817F4" w:rsidRDefault="00EE13B5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ФИО выступающего</w:t>
            </w:r>
          </w:p>
        </w:tc>
        <w:tc>
          <w:tcPr>
            <w:tcW w:w="2398" w:type="dxa"/>
            <w:shd w:val="clear" w:color="auto" w:fill="auto"/>
          </w:tcPr>
          <w:p w:rsidR="00EE13B5" w:rsidRPr="00B817F4" w:rsidRDefault="00EE13B5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Должность</w:t>
            </w:r>
          </w:p>
        </w:tc>
        <w:tc>
          <w:tcPr>
            <w:tcW w:w="3024" w:type="dxa"/>
            <w:shd w:val="clear" w:color="auto" w:fill="auto"/>
          </w:tcPr>
          <w:p w:rsidR="00EE13B5" w:rsidRPr="00B817F4" w:rsidRDefault="00EE13B5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Тема выступления</w:t>
            </w:r>
          </w:p>
        </w:tc>
        <w:tc>
          <w:tcPr>
            <w:tcW w:w="2571" w:type="dxa"/>
            <w:shd w:val="clear" w:color="auto" w:fill="auto"/>
          </w:tcPr>
          <w:p w:rsidR="00EE13B5" w:rsidRPr="00B817F4" w:rsidRDefault="00EE13B5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Из какого ОО выступающий</w:t>
            </w:r>
          </w:p>
        </w:tc>
      </w:tr>
      <w:tr w:rsidR="00EE13B5" w:rsidRPr="00B817F4" w:rsidTr="00B817F4">
        <w:tc>
          <w:tcPr>
            <w:tcW w:w="2483" w:type="dxa"/>
            <w:shd w:val="clear" w:color="auto" w:fill="auto"/>
          </w:tcPr>
          <w:p w:rsidR="00EE13B5" w:rsidRPr="00B817F4" w:rsidRDefault="00EE13B5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B817F4">
              <w:rPr>
                <w:rFonts w:ascii="Times New Roman" w:eastAsia="Calibri" w:hAnsi="Times New Roman"/>
                <w:sz w:val="28"/>
                <w:szCs w:val="28"/>
              </w:rPr>
              <w:t>Олейникова</w:t>
            </w:r>
            <w:proofErr w:type="spellEnd"/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 Т.Б.</w:t>
            </w:r>
          </w:p>
        </w:tc>
        <w:tc>
          <w:tcPr>
            <w:tcW w:w="2398" w:type="dxa"/>
            <w:shd w:val="clear" w:color="auto" w:fill="auto"/>
          </w:tcPr>
          <w:p w:rsidR="00EE13B5" w:rsidRPr="00B817F4" w:rsidRDefault="00EE13B5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3024" w:type="dxa"/>
            <w:shd w:val="clear" w:color="auto" w:fill="auto"/>
          </w:tcPr>
          <w:p w:rsidR="00EE13B5" w:rsidRPr="00B817F4" w:rsidRDefault="00EE13B5" w:rsidP="009238DF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="009238DF" w:rsidRPr="009238DF">
              <w:rPr>
                <w:rFonts w:ascii="Times New Roman" w:eastAsia="Calibri" w:hAnsi="Times New Roman"/>
                <w:sz w:val="28"/>
                <w:szCs w:val="28"/>
              </w:rPr>
              <w:t>Рассмотрение плана работы РМО на 2017-2018 учебный год, перспективы развития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571" w:type="dxa"/>
            <w:shd w:val="clear" w:color="auto" w:fill="auto"/>
          </w:tcPr>
          <w:p w:rsidR="00EE13B5" w:rsidRPr="00B817F4" w:rsidRDefault="00EE13B5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МКУО РИМЦ</w:t>
            </w:r>
          </w:p>
        </w:tc>
      </w:tr>
      <w:tr w:rsidR="00EE13B5" w:rsidRPr="00B817F4" w:rsidTr="00B817F4">
        <w:tc>
          <w:tcPr>
            <w:tcW w:w="2483" w:type="dxa"/>
            <w:shd w:val="clear" w:color="auto" w:fill="auto"/>
          </w:tcPr>
          <w:p w:rsidR="00EE13B5" w:rsidRPr="00B817F4" w:rsidRDefault="009238DF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Денисенко В.Ф.</w:t>
            </w:r>
          </w:p>
        </w:tc>
        <w:tc>
          <w:tcPr>
            <w:tcW w:w="2398" w:type="dxa"/>
            <w:shd w:val="clear" w:color="auto" w:fill="auto"/>
          </w:tcPr>
          <w:p w:rsidR="00EE13B5" w:rsidRPr="00B817F4" w:rsidRDefault="008376C1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3024" w:type="dxa"/>
            <w:shd w:val="clear" w:color="auto" w:fill="auto"/>
          </w:tcPr>
          <w:p w:rsidR="00EE13B5" w:rsidRPr="00B817F4" w:rsidRDefault="008376C1" w:rsidP="009238DF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="009238DF" w:rsidRPr="009238DF">
              <w:rPr>
                <w:rFonts w:ascii="Times New Roman" w:hAnsi="Times New Roman"/>
                <w:sz w:val="28"/>
                <w:szCs w:val="28"/>
                <w:shd w:val="clear" w:color="auto" w:fill="FDFDFC"/>
              </w:rPr>
              <w:t xml:space="preserve">Традиционные и нетрадиционные формы организации деятельности </w:t>
            </w:r>
            <w:proofErr w:type="gramStart"/>
            <w:r w:rsidR="009238DF" w:rsidRPr="009238DF">
              <w:rPr>
                <w:rFonts w:ascii="Times New Roman" w:hAnsi="Times New Roman"/>
                <w:sz w:val="28"/>
                <w:szCs w:val="28"/>
                <w:shd w:val="clear" w:color="auto" w:fill="FDFDFC"/>
              </w:rPr>
              <w:t>обучающихся</w:t>
            </w:r>
            <w:proofErr w:type="gramEnd"/>
            <w:r w:rsidR="009238DF" w:rsidRPr="009238DF">
              <w:rPr>
                <w:rFonts w:ascii="Times New Roman" w:hAnsi="Times New Roman"/>
                <w:sz w:val="28"/>
                <w:szCs w:val="28"/>
                <w:shd w:val="clear" w:color="auto" w:fill="FDFDFC"/>
              </w:rPr>
              <w:t xml:space="preserve"> в образовательном процессе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571" w:type="dxa"/>
            <w:shd w:val="clear" w:color="auto" w:fill="auto"/>
          </w:tcPr>
          <w:p w:rsidR="00EE13B5" w:rsidRPr="00B817F4" w:rsidRDefault="008376C1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ЦДТ</w:t>
            </w:r>
          </w:p>
        </w:tc>
      </w:tr>
      <w:tr w:rsidR="00EE13B5" w:rsidRPr="00B817F4" w:rsidTr="00B817F4">
        <w:tc>
          <w:tcPr>
            <w:tcW w:w="2483" w:type="dxa"/>
            <w:shd w:val="clear" w:color="auto" w:fill="auto"/>
          </w:tcPr>
          <w:p w:rsidR="00EE13B5" w:rsidRPr="00B817F4" w:rsidRDefault="009238DF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Ольхова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2398" w:type="dxa"/>
            <w:shd w:val="clear" w:color="auto" w:fill="auto"/>
          </w:tcPr>
          <w:p w:rsidR="00EE13B5" w:rsidRPr="00B817F4" w:rsidRDefault="00EE13B5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Педагог дополнительного 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образования</w:t>
            </w:r>
          </w:p>
        </w:tc>
        <w:tc>
          <w:tcPr>
            <w:tcW w:w="3024" w:type="dxa"/>
            <w:shd w:val="clear" w:color="auto" w:fill="auto"/>
          </w:tcPr>
          <w:p w:rsidR="00EE13B5" w:rsidRPr="00B817F4" w:rsidRDefault="00EE13B5" w:rsidP="009238DF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«</w:t>
            </w:r>
            <w:r w:rsidR="009238DF" w:rsidRPr="009238DF">
              <w:rPr>
                <w:rFonts w:ascii="Times New Roman" w:hAnsi="Times New Roman"/>
                <w:sz w:val="28"/>
                <w:szCs w:val="28"/>
              </w:rPr>
              <w:t xml:space="preserve">Формы, приемы  и методы осуществления </w:t>
            </w:r>
            <w:r w:rsidR="009238DF" w:rsidRPr="009238DF">
              <w:rPr>
                <w:rFonts w:ascii="Times New Roman" w:hAnsi="Times New Roman"/>
                <w:sz w:val="28"/>
                <w:szCs w:val="28"/>
              </w:rPr>
              <w:lastRenderedPageBreak/>
              <w:t>образовательного процесса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571" w:type="dxa"/>
            <w:shd w:val="clear" w:color="auto" w:fill="auto"/>
          </w:tcPr>
          <w:p w:rsidR="009238DF" w:rsidRDefault="00EE13B5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Д</w:t>
            </w:r>
            <w:r w:rsidR="009238DF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Т </w:t>
            </w:r>
          </w:p>
          <w:p w:rsidR="00EE13B5" w:rsidRPr="00B817F4" w:rsidRDefault="00EE13B5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ст. Атаманской</w:t>
            </w:r>
          </w:p>
        </w:tc>
      </w:tr>
      <w:tr w:rsidR="00EE13B5" w:rsidRPr="00B817F4" w:rsidTr="00B817F4">
        <w:tc>
          <w:tcPr>
            <w:tcW w:w="2483" w:type="dxa"/>
            <w:shd w:val="clear" w:color="auto" w:fill="auto"/>
          </w:tcPr>
          <w:p w:rsidR="00EE13B5" w:rsidRPr="00B817F4" w:rsidRDefault="009238DF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Утеганова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2398" w:type="dxa"/>
            <w:shd w:val="clear" w:color="auto" w:fill="auto"/>
          </w:tcPr>
          <w:p w:rsidR="00EE13B5" w:rsidRPr="00B817F4" w:rsidRDefault="009238DF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Директор, п</w:t>
            </w:r>
            <w:r w:rsidR="00EE13B5" w:rsidRPr="00B817F4">
              <w:rPr>
                <w:rFonts w:ascii="Times New Roman" w:eastAsia="Calibri" w:hAnsi="Times New Roman"/>
                <w:sz w:val="28"/>
                <w:szCs w:val="28"/>
              </w:rPr>
              <w:t>едагог дополнительного образования</w:t>
            </w:r>
          </w:p>
        </w:tc>
        <w:tc>
          <w:tcPr>
            <w:tcW w:w="3024" w:type="dxa"/>
            <w:shd w:val="clear" w:color="auto" w:fill="auto"/>
          </w:tcPr>
          <w:p w:rsidR="00EE13B5" w:rsidRPr="00B817F4" w:rsidRDefault="00EE13B5" w:rsidP="009238DF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="009238DF">
              <w:rPr>
                <w:rFonts w:ascii="Times New Roman" w:hAnsi="Times New Roman"/>
                <w:sz w:val="28"/>
                <w:szCs w:val="28"/>
              </w:rPr>
              <w:t xml:space="preserve">Развитие творческой индивидуальности </w:t>
            </w:r>
            <w:proofErr w:type="gramStart"/>
            <w:r w:rsidR="009238DF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="009238DF">
              <w:rPr>
                <w:rFonts w:ascii="Times New Roman" w:hAnsi="Times New Roman"/>
                <w:sz w:val="28"/>
                <w:szCs w:val="28"/>
              </w:rPr>
              <w:t xml:space="preserve"> в процессе обучения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571" w:type="dxa"/>
            <w:shd w:val="clear" w:color="auto" w:fill="auto"/>
          </w:tcPr>
          <w:p w:rsidR="00EE13B5" w:rsidRPr="00B817F4" w:rsidRDefault="00EE13B5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9238DF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 ст. Старолеушковской</w:t>
            </w:r>
          </w:p>
        </w:tc>
      </w:tr>
      <w:tr w:rsidR="00EE13B5" w:rsidRPr="00B817F4" w:rsidTr="00B817F4">
        <w:tc>
          <w:tcPr>
            <w:tcW w:w="10476" w:type="dxa"/>
            <w:gridSpan w:val="4"/>
            <w:shd w:val="clear" w:color="auto" w:fill="auto"/>
          </w:tcPr>
          <w:p w:rsidR="00EE13B5" w:rsidRPr="00B817F4" w:rsidRDefault="00EE13B5" w:rsidP="00B817F4">
            <w:pPr>
              <w:pStyle w:val="aa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Тема РМО: «</w:t>
            </w:r>
            <w:r w:rsidR="009238DF" w:rsidRPr="00047830">
              <w:rPr>
                <w:rFonts w:ascii="Times New Roman" w:hAnsi="Times New Roman"/>
                <w:sz w:val="28"/>
                <w:szCs w:val="28"/>
                <w:shd w:val="clear" w:color="auto" w:fill="FDFDFC"/>
              </w:rPr>
              <w:t>Проектная деятельность как средство формирования творческих способностей обучающихся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».</w:t>
            </w:r>
          </w:p>
          <w:p w:rsidR="00EE13B5" w:rsidRPr="00FE5BAC" w:rsidRDefault="008376C1" w:rsidP="00B817F4">
            <w:pPr>
              <w:pStyle w:val="aa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Количество слушателей – </w:t>
            </w:r>
            <w:r w:rsidR="00FE5BAC" w:rsidRPr="00FE5BAC">
              <w:rPr>
                <w:rFonts w:ascii="Times New Roman" w:eastAsia="Calibri" w:hAnsi="Times New Roman"/>
                <w:sz w:val="28"/>
                <w:szCs w:val="28"/>
              </w:rPr>
              <w:t>15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EE13B5"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 из </w:t>
            </w:r>
            <w:r w:rsidR="00EE13B5" w:rsidRPr="00FE5BAC">
              <w:rPr>
                <w:rFonts w:ascii="Times New Roman" w:eastAsia="Calibri" w:hAnsi="Times New Roman"/>
                <w:sz w:val="28"/>
                <w:szCs w:val="28"/>
              </w:rPr>
              <w:t>ЦДТ, Д</w:t>
            </w:r>
            <w:r w:rsidR="009238DF" w:rsidRPr="00FE5BAC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EE13B5" w:rsidRPr="00FE5BAC">
              <w:rPr>
                <w:rFonts w:ascii="Times New Roman" w:eastAsia="Calibri" w:hAnsi="Times New Roman"/>
                <w:sz w:val="28"/>
                <w:szCs w:val="28"/>
              </w:rPr>
              <w:t>Т ст. Атаманской, Д</w:t>
            </w:r>
            <w:r w:rsidR="009238DF" w:rsidRPr="00FE5BAC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FE5BAC">
              <w:rPr>
                <w:rFonts w:ascii="Times New Roman" w:eastAsia="Calibri" w:hAnsi="Times New Roman"/>
                <w:sz w:val="28"/>
                <w:szCs w:val="28"/>
              </w:rPr>
              <w:t>Т ст. Старолеушковской, РИМЦ, ДОУ № 5.</w:t>
            </w:r>
          </w:p>
          <w:p w:rsidR="00EE13B5" w:rsidRPr="00B817F4" w:rsidRDefault="009238DF" w:rsidP="009238DF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Дата проведения: 15</w:t>
            </w:r>
            <w:r w:rsidR="00EE13B5" w:rsidRPr="00B817F4">
              <w:rPr>
                <w:rFonts w:ascii="Times New Roman" w:eastAsia="Calibri" w:hAnsi="Times New Roman"/>
                <w:sz w:val="28"/>
                <w:szCs w:val="28"/>
              </w:rPr>
              <w:t>.1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="00EE13B5" w:rsidRPr="00B817F4">
              <w:rPr>
                <w:rFonts w:ascii="Times New Roman" w:eastAsia="Calibri" w:hAnsi="Times New Roman"/>
                <w:sz w:val="28"/>
                <w:szCs w:val="28"/>
              </w:rPr>
              <w:t>.201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7</w:t>
            </w:r>
            <w:r w:rsidR="00EE13B5"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 года.</w:t>
            </w:r>
          </w:p>
        </w:tc>
      </w:tr>
      <w:tr w:rsidR="00EE13B5" w:rsidRPr="00B817F4" w:rsidTr="00B817F4">
        <w:tc>
          <w:tcPr>
            <w:tcW w:w="2483" w:type="dxa"/>
            <w:shd w:val="clear" w:color="auto" w:fill="auto"/>
          </w:tcPr>
          <w:p w:rsidR="00EE13B5" w:rsidRPr="00B817F4" w:rsidRDefault="00EE13B5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ФИО выступающего</w:t>
            </w:r>
          </w:p>
        </w:tc>
        <w:tc>
          <w:tcPr>
            <w:tcW w:w="2398" w:type="dxa"/>
            <w:shd w:val="clear" w:color="auto" w:fill="auto"/>
          </w:tcPr>
          <w:p w:rsidR="00EE13B5" w:rsidRPr="00B817F4" w:rsidRDefault="00EE13B5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Должность</w:t>
            </w:r>
          </w:p>
        </w:tc>
        <w:tc>
          <w:tcPr>
            <w:tcW w:w="3024" w:type="dxa"/>
            <w:shd w:val="clear" w:color="auto" w:fill="auto"/>
          </w:tcPr>
          <w:p w:rsidR="00EE13B5" w:rsidRPr="00B817F4" w:rsidRDefault="00EE13B5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Тема выступления</w:t>
            </w:r>
          </w:p>
        </w:tc>
        <w:tc>
          <w:tcPr>
            <w:tcW w:w="2571" w:type="dxa"/>
            <w:shd w:val="clear" w:color="auto" w:fill="auto"/>
          </w:tcPr>
          <w:p w:rsidR="00EE13B5" w:rsidRPr="00B817F4" w:rsidRDefault="00EE13B5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Из какого ОО выступающий</w:t>
            </w:r>
          </w:p>
        </w:tc>
      </w:tr>
      <w:tr w:rsidR="0092668A" w:rsidRPr="00B817F4" w:rsidTr="00B817F4">
        <w:tc>
          <w:tcPr>
            <w:tcW w:w="2483" w:type="dxa"/>
            <w:shd w:val="clear" w:color="auto" w:fill="auto"/>
          </w:tcPr>
          <w:p w:rsidR="0092668A" w:rsidRPr="00B817F4" w:rsidRDefault="0092668A" w:rsidP="002F7D39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B817F4">
              <w:rPr>
                <w:rFonts w:ascii="Times New Roman" w:eastAsia="Calibri" w:hAnsi="Times New Roman"/>
                <w:sz w:val="28"/>
                <w:szCs w:val="28"/>
              </w:rPr>
              <w:t>Олейникова</w:t>
            </w:r>
            <w:proofErr w:type="spellEnd"/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 Т.Б.</w:t>
            </w:r>
          </w:p>
        </w:tc>
        <w:tc>
          <w:tcPr>
            <w:tcW w:w="2398" w:type="dxa"/>
            <w:shd w:val="clear" w:color="auto" w:fill="auto"/>
          </w:tcPr>
          <w:p w:rsidR="0092668A" w:rsidRPr="00B817F4" w:rsidRDefault="0092668A" w:rsidP="002F7D39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3024" w:type="dxa"/>
            <w:shd w:val="clear" w:color="auto" w:fill="auto"/>
          </w:tcPr>
          <w:p w:rsidR="0092668A" w:rsidRPr="00B817F4" w:rsidRDefault="0092668A" w:rsidP="009238DF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="009238DF" w:rsidRPr="009238DF">
              <w:rPr>
                <w:rFonts w:ascii="Times New Roman" w:hAnsi="Times New Roman"/>
                <w:sz w:val="28"/>
                <w:szCs w:val="28"/>
                <w:shd w:val="clear" w:color="auto" w:fill="FDFDFC"/>
              </w:rPr>
              <w:t>Проектная деятельность как средство формирования творческих способностей обучающихся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571" w:type="dxa"/>
            <w:shd w:val="clear" w:color="auto" w:fill="auto"/>
          </w:tcPr>
          <w:p w:rsidR="0092668A" w:rsidRPr="00B817F4" w:rsidRDefault="0092668A" w:rsidP="002F7D39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МКУО РИМЦ</w:t>
            </w:r>
          </w:p>
        </w:tc>
      </w:tr>
      <w:tr w:rsidR="0092668A" w:rsidRPr="00B817F4" w:rsidTr="00B817F4">
        <w:tc>
          <w:tcPr>
            <w:tcW w:w="2483" w:type="dxa"/>
            <w:shd w:val="clear" w:color="auto" w:fill="auto"/>
          </w:tcPr>
          <w:p w:rsidR="0092668A" w:rsidRPr="00B817F4" w:rsidRDefault="009238DF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Раздымахо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И.В.</w:t>
            </w:r>
          </w:p>
        </w:tc>
        <w:tc>
          <w:tcPr>
            <w:tcW w:w="2398" w:type="dxa"/>
            <w:shd w:val="clear" w:color="auto" w:fill="auto"/>
          </w:tcPr>
          <w:p w:rsidR="0092668A" w:rsidRPr="00B817F4" w:rsidRDefault="009238DF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Заместитель директора по УМР</w:t>
            </w:r>
          </w:p>
        </w:tc>
        <w:tc>
          <w:tcPr>
            <w:tcW w:w="3024" w:type="dxa"/>
            <w:shd w:val="clear" w:color="auto" w:fill="auto"/>
          </w:tcPr>
          <w:p w:rsidR="0092668A" w:rsidRPr="00B817F4" w:rsidRDefault="0092668A" w:rsidP="009238DF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="009238DF">
              <w:rPr>
                <w:rFonts w:ascii="Times New Roman" w:hAnsi="Times New Roman"/>
                <w:sz w:val="28"/>
                <w:szCs w:val="28"/>
              </w:rPr>
              <w:t>Проектная деятельность обучающихся при освоении программ художественной направленности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571" w:type="dxa"/>
            <w:shd w:val="clear" w:color="auto" w:fill="auto"/>
          </w:tcPr>
          <w:p w:rsidR="0092668A" w:rsidRPr="00B817F4" w:rsidRDefault="0092668A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ЦДТ</w:t>
            </w:r>
          </w:p>
        </w:tc>
      </w:tr>
      <w:tr w:rsidR="0092668A" w:rsidRPr="00B817F4" w:rsidTr="00B817F4">
        <w:tc>
          <w:tcPr>
            <w:tcW w:w="2483" w:type="dxa"/>
            <w:shd w:val="clear" w:color="auto" w:fill="auto"/>
          </w:tcPr>
          <w:p w:rsidR="0092668A" w:rsidRPr="00B817F4" w:rsidRDefault="0092668A" w:rsidP="0092668A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Морозова Н.В.</w:t>
            </w:r>
          </w:p>
        </w:tc>
        <w:tc>
          <w:tcPr>
            <w:tcW w:w="2398" w:type="dxa"/>
            <w:shd w:val="clear" w:color="auto" w:fill="auto"/>
          </w:tcPr>
          <w:p w:rsidR="0092668A" w:rsidRPr="00B817F4" w:rsidRDefault="0092668A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3024" w:type="dxa"/>
            <w:shd w:val="clear" w:color="auto" w:fill="auto"/>
          </w:tcPr>
          <w:p w:rsidR="0092668A" w:rsidRPr="00B817F4" w:rsidRDefault="0092668A" w:rsidP="009238DF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="009238DF">
              <w:rPr>
                <w:rFonts w:ascii="Times New Roman" w:hAnsi="Times New Roman"/>
                <w:sz w:val="28"/>
                <w:szCs w:val="28"/>
              </w:rPr>
              <w:t>Ведущие компоненты учебно-воспитательной  среды при реализации проектной деятельности в ДДТ ст. Атаманской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571" w:type="dxa"/>
            <w:shd w:val="clear" w:color="auto" w:fill="auto"/>
          </w:tcPr>
          <w:p w:rsidR="0092668A" w:rsidRPr="00B817F4" w:rsidRDefault="0092668A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9238DF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Т ст. </w:t>
            </w:r>
            <w:proofErr w:type="spellStart"/>
            <w:r w:rsidRPr="00B817F4">
              <w:rPr>
                <w:rFonts w:ascii="Times New Roman" w:eastAsia="Calibri" w:hAnsi="Times New Roman"/>
                <w:sz w:val="28"/>
                <w:szCs w:val="28"/>
              </w:rPr>
              <w:t>Атамнской</w:t>
            </w:r>
            <w:proofErr w:type="spellEnd"/>
          </w:p>
        </w:tc>
      </w:tr>
      <w:tr w:rsidR="0092668A" w:rsidRPr="00B817F4" w:rsidTr="00B817F4">
        <w:tc>
          <w:tcPr>
            <w:tcW w:w="2483" w:type="dxa"/>
            <w:shd w:val="clear" w:color="auto" w:fill="auto"/>
          </w:tcPr>
          <w:p w:rsidR="0092668A" w:rsidRPr="00B817F4" w:rsidRDefault="009238DF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Куркаева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2398" w:type="dxa"/>
            <w:shd w:val="clear" w:color="auto" w:fill="auto"/>
          </w:tcPr>
          <w:p w:rsidR="0092668A" w:rsidRPr="00B817F4" w:rsidRDefault="0092668A" w:rsidP="00B817F4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3024" w:type="dxa"/>
            <w:shd w:val="clear" w:color="auto" w:fill="auto"/>
          </w:tcPr>
          <w:p w:rsidR="0092668A" w:rsidRPr="00B817F4" w:rsidRDefault="0092668A" w:rsidP="009238DF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="009238DF">
              <w:rPr>
                <w:rFonts w:ascii="Times New Roman" w:hAnsi="Times New Roman"/>
                <w:sz w:val="28"/>
                <w:szCs w:val="28"/>
              </w:rPr>
              <w:t>Реализация метода проектов как один из способов повышения качества образования в ДТ ст. Старолеушковской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571" w:type="dxa"/>
            <w:shd w:val="clear" w:color="auto" w:fill="auto"/>
          </w:tcPr>
          <w:p w:rsidR="0092668A" w:rsidRPr="00B817F4" w:rsidRDefault="0092668A" w:rsidP="00B817F4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9238DF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 ст. Старолеушковской</w:t>
            </w:r>
          </w:p>
        </w:tc>
      </w:tr>
    </w:tbl>
    <w:p w:rsidR="00EE13B5" w:rsidRDefault="00EE13B5" w:rsidP="00EE13B5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BC2F4F" w:rsidRDefault="00BC2F4F" w:rsidP="00BC2F4F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BC2F4F" w:rsidRPr="001C2D43" w:rsidTr="00DB4D03">
        <w:tc>
          <w:tcPr>
            <w:tcW w:w="2605" w:type="dxa"/>
            <w:shd w:val="clear" w:color="auto" w:fill="auto"/>
          </w:tcPr>
          <w:p w:rsidR="00BC2F4F" w:rsidRPr="001C2D43" w:rsidRDefault="00BC2F4F" w:rsidP="00DB4D03">
            <w:pPr>
              <w:pStyle w:val="aa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ОДО</w:t>
            </w:r>
          </w:p>
        </w:tc>
        <w:tc>
          <w:tcPr>
            <w:tcW w:w="2605" w:type="dxa"/>
          </w:tcPr>
          <w:p w:rsidR="00BC2F4F" w:rsidRPr="001C2D43" w:rsidRDefault="00BC2F4F" w:rsidP="00DB4D03">
            <w:pPr>
              <w:pStyle w:val="aa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Кол-во педагогов, выступающих с докладом</w:t>
            </w:r>
          </w:p>
        </w:tc>
        <w:tc>
          <w:tcPr>
            <w:tcW w:w="2605" w:type="dxa"/>
          </w:tcPr>
          <w:p w:rsidR="00BC2F4F" w:rsidRPr="001C2D43" w:rsidRDefault="00BC2F4F" w:rsidP="00DB4D03">
            <w:pPr>
              <w:pStyle w:val="aa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Кол-во педагогов, показывавших мастер-класс</w:t>
            </w:r>
          </w:p>
        </w:tc>
        <w:tc>
          <w:tcPr>
            <w:tcW w:w="2605" w:type="dxa"/>
            <w:shd w:val="clear" w:color="auto" w:fill="auto"/>
          </w:tcPr>
          <w:p w:rsidR="00BC2F4F" w:rsidRPr="001C2D43" w:rsidRDefault="00BC2F4F" w:rsidP="00DB4D03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Кол-во педагогов, п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редставивших</w:t>
            </w:r>
            <w:r w:rsidRPr="001C2D4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практику работу</w:t>
            </w:r>
          </w:p>
        </w:tc>
      </w:tr>
      <w:tr w:rsidR="00375E52" w:rsidRPr="001C2D43" w:rsidTr="00DB4D03">
        <w:tc>
          <w:tcPr>
            <w:tcW w:w="2605" w:type="dxa"/>
            <w:shd w:val="clear" w:color="auto" w:fill="auto"/>
          </w:tcPr>
          <w:p w:rsidR="00375E52" w:rsidRPr="001C2D43" w:rsidRDefault="00375E52" w:rsidP="00375E52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РИМЦ</w:t>
            </w:r>
          </w:p>
        </w:tc>
        <w:tc>
          <w:tcPr>
            <w:tcW w:w="2605" w:type="dxa"/>
          </w:tcPr>
          <w:p w:rsidR="00375E52" w:rsidRPr="001C2D43" w:rsidRDefault="00375E52" w:rsidP="00375E52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</w:tcPr>
          <w:p w:rsidR="00375E52" w:rsidRPr="001C2D43" w:rsidRDefault="00375E52" w:rsidP="00DB4D03">
            <w:pPr>
              <w:pStyle w:val="aa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375E52" w:rsidRPr="001C2D43" w:rsidRDefault="00375E52" w:rsidP="00DB4D03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BC2F4F" w:rsidRPr="001C2D43" w:rsidTr="00DB4D03">
        <w:tc>
          <w:tcPr>
            <w:tcW w:w="2605" w:type="dxa"/>
            <w:shd w:val="clear" w:color="auto" w:fill="auto"/>
          </w:tcPr>
          <w:p w:rsidR="00BC2F4F" w:rsidRPr="001C2D43" w:rsidRDefault="00BC2F4F" w:rsidP="00DB4D03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ЦДТ</w:t>
            </w:r>
          </w:p>
        </w:tc>
        <w:tc>
          <w:tcPr>
            <w:tcW w:w="2605" w:type="dxa"/>
          </w:tcPr>
          <w:p w:rsidR="00BC2F4F" w:rsidRPr="001C2D43" w:rsidRDefault="00BC2F4F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C2F4F" w:rsidRPr="001C2D43" w:rsidRDefault="00E91D35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  <w:shd w:val="clear" w:color="auto" w:fill="auto"/>
          </w:tcPr>
          <w:p w:rsidR="00BC2F4F" w:rsidRPr="001C2D43" w:rsidRDefault="00E91D35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BC2F4F" w:rsidRPr="001C2D43" w:rsidTr="00DB4D03">
        <w:tc>
          <w:tcPr>
            <w:tcW w:w="2605" w:type="dxa"/>
            <w:shd w:val="clear" w:color="auto" w:fill="auto"/>
          </w:tcPr>
          <w:p w:rsidR="00BC2F4F" w:rsidRPr="00E22F0C" w:rsidRDefault="00BC2F4F" w:rsidP="00DB4D03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 w:rsidRPr="00E22F0C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D45268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E22F0C">
              <w:rPr>
                <w:rFonts w:ascii="Times New Roman" w:eastAsia="Calibri" w:hAnsi="Times New Roman"/>
                <w:sz w:val="28"/>
                <w:szCs w:val="28"/>
              </w:rPr>
              <w:t xml:space="preserve">Т ст. </w:t>
            </w:r>
            <w:proofErr w:type="gramStart"/>
            <w:r w:rsidRPr="00E22F0C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Атаманской</w:t>
            </w:r>
            <w:proofErr w:type="gramEnd"/>
          </w:p>
        </w:tc>
        <w:tc>
          <w:tcPr>
            <w:tcW w:w="2605" w:type="dxa"/>
          </w:tcPr>
          <w:p w:rsidR="00BC2F4F" w:rsidRPr="001C2D43" w:rsidRDefault="00BC2F4F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C2F4F" w:rsidRPr="001C2D43" w:rsidRDefault="00E91D35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  <w:shd w:val="clear" w:color="auto" w:fill="auto"/>
          </w:tcPr>
          <w:p w:rsidR="00BC2F4F" w:rsidRPr="001C2D43" w:rsidRDefault="00E91D35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BC2F4F" w:rsidRPr="001C2D43" w:rsidTr="00DB4D03">
        <w:tc>
          <w:tcPr>
            <w:tcW w:w="2605" w:type="dxa"/>
            <w:shd w:val="clear" w:color="auto" w:fill="auto"/>
          </w:tcPr>
          <w:p w:rsidR="00BC2F4F" w:rsidRPr="00E22F0C" w:rsidRDefault="00BC2F4F" w:rsidP="00DB4D03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 w:rsidRPr="00E22F0C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Д</w:t>
            </w:r>
            <w:r w:rsidR="00D45268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E22F0C">
              <w:rPr>
                <w:rFonts w:ascii="Times New Roman" w:eastAsia="Calibri" w:hAnsi="Times New Roman"/>
                <w:sz w:val="28"/>
                <w:szCs w:val="28"/>
              </w:rPr>
              <w:t>Т ст. Старолеушковской</w:t>
            </w:r>
          </w:p>
        </w:tc>
        <w:tc>
          <w:tcPr>
            <w:tcW w:w="2605" w:type="dxa"/>
          </w:tcPr>
          <w:p w:rsidR="00BC2F4F" w:rsidRPr="001C2D43" w:rsidRDefault="00BC2F4F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BC2F4F" w:rsidRPr="001C2D43" w:rsidRDefault="00E91D35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  <w:shd w:val="clear" w:color="auto" w:fill="auto"/>
          </w:tcPr>
          <w:p w:rsidR="00BC2F4F" w:rsidRPr="001C2D43" w:rsidRDefault="00E91D35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</w:tbl>
    <w:p w:rsidR="00BC2F4F" w:rsidRDefault="00BC2F4F" w:rsidP="00BC2F4F">
      <w:pPr>
        <w:pStyle w:val="aa"/>
        <w:jc w:val="both"/>
        <w:rPr>
          <w:rFonts w:ascii="Times New Roman" w:hAnsi="Times New Roman"/>
          <w:sz w:val="28"/>
          <w:szCs w:val="28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134"/>
        <w:gridCol w:w="1134"/>
        <w:gridCol w:w="1559"/>
        <w:gridCol w:w="3969"/>
      </w:tblGrid>
      <w:tr w:rsidR="00BC2F4F" w:rsidRPr="00E20734" w:rsidTr="00DB4D03">
        <w:tc>
          <w:tcPr>
            <w:tcW w:w="2660" w:type="dxa"/>
            <w:shd w:val="clear" w:color="auto" w:fill="auto"/>
          </w:tcPr>
          <w:p w:rsidR="00BC2F4F" w:rsidRPr="00E20734" w:rsidRDefault="00BC2F4F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>Название РМО</w:t>
            </w:r>
          </w:p>
        </w:tc>
        <w:tc>
          <w:tcPr>
            <w:tcW w:w="1134" w:type="dxa"/>
            <w:shd w:val="clear" w:color="auto" w:fill="auto"/>
          </w:tcPr>
          <w:p w:rsidR="00BC2F4F" w:rsidRPr="00E20734" w:rsidRDefault="00BC2F4F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>Кол-во семинаров</w:t>
            </w:r>
          </w:p>
        </w:tc>
        <w:tc>
          <w:tcPr>
            <w:tcW w:w="1134" w:type="dxa"/>
            <w:shd w:val="clear" w:color="auto" w:fill="auto"/>
          </w:tcPr>
          <w:p w:rsidR="00BC2F4F" w:rsidRPr="00E20734" w:rsidRDefault="00BC2F4F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 xml:space="preserve">Кол-во </w:t>
            </w:r>
            <w:proofErr w:type="gramStart"/>
            <w:r w:rsidRPr="00E20734">
              <w:rPr>
                <w:rFonts w:ascii="Times New Roman" w:eastAsia="Calibri" w:hAnsi="Times New Roman"/>
                <w:sz w:val="28"/>
                <w:szCs w:val="28"/>
              </w:rPr>
              <w:t>выступающих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C2F4F" w:rsidRPr="00E20734" w:rsidRDefault="00BC2F4F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>Выступающие из ОО</w:t>
            </w:r>
          </w:p>
        </w:tc>
        <w:tc>
          <w:tcPr>
            <w:tcW w:w="3969" w:type="dxa"/>
            <w:shd w:val="clear" w:color="auto" w:fill="auto"/>
          </w:tcPr>
          <w:p w:rsidR="00BC2F4F" w:rsidRPr="00E20734" w:rsidRDefault="00BC2F4F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>Кол-во слушателей</w:t>
            </w:r>
          </w:p>
        </w:tc>
      </w:tr>
      <w:tr w:rsidR="00BC2F4F" w:rsidRPr="00E20734" w:rsidTr="00DB4D03">
        <w:tc>
          <w:tcPr>
            <w:tcW w:w="2660" w:type="dxa"/>
            <w:shd w:val="clear" w:color="auto" w:fill="auto"/>
          </w:tcPr>
          <w:p w:rsidR="00BC2F4F" w:rsidRPr="00E20734" w:rsidRDefault="00BC2F4F" w:rsidP="00044B2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 xml:space="preserve">РМО </w:t>
            </w:r>
            <w:r w:rsidR="00044B23" w:rsidRPr="00C16A3D">
              <w:rPr>
                <w:rFonts w:ascii="Times New Roman" w:hAnsi="Times New Roman"/>
                <w:sz w:val="28"/>
                <w:szCs w:val="28"/>
              </w:rPr>
              <w:t>педагогов художественной направленности организаций дополнительного образования</w:t>
            </w:r>
          </w:p>
        </w:tc>
        <w:tc>
          <w:tcPr>
            <w:tcW w:w="1134" w:type="dxa"/>
            <w:shd w:val="clear" w:color="auto" w:fill="auto"/>
          </w:tcPr>
          <w:p w:rsidR="00BC2F4F" w:rsidRPr="00E20734" w:rsidRDefault="00BC2F4F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C2F4F" w:rsidRPr="00E20734" w:rsidRDefault="00E91D35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BC2F4F" w:rsidRPr="00E20734" w:rsidRDefault="00BC2F4F" w:rsidP="00E91D35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РИМЦ, </w:t>
            </w:r>
            <w:r w:rsidR="00E91D35">
              <w:rPr>
                <w:rFonts w:ascii="Times New Roman" w:eastAsia="Calibri" w:hAnsi="Times New Roman"/>
                <w:sz w:val="28"/>
                <w:szCs w:val="28"/>
              </w:rPr>
              <w:t xml:space="preserve">ЦДТ, </w:t>
            </w:r>
            <w:r w:rsidRPr="00E20734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E20734">
              <w:rPr>
                <w:rFonts w:ascii="Times New Roman" w:eastAsia="Calibri" w:hAnsi="Times New Roman"/>
                <w:sz w:val="28"/>
                <w:szCs w:val="28"/>
              </w:rPr>
              <w:t>Т ст. Атаманской, 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E20734">
              <w:rPr>
                <w:rFonts w:ascii="Times New Roman" w:eastAsia="Calibri" w:hAnsi="Times New Roman"/>
                <w:sz w:val="28"/>
                <w:szCs w:val="28"/>
              </w:rPr>
              <w:t>Т ст. Старолеушковской</w:t>
            </w:r>
          </w:p>
        </w:tc>
        <w:tc>
          <w:tcPr>
            <w:tcW w:w="3969" w:type="dxa"/>
            <w:shd w:val="clear" w:color="auto" w:fill="auto"/>
          </w:tcPr>
          <w:p w:rsidR="00BC2F4F" w:rsidRPr="00E20734" w:rsidRDefault="00044B23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ЦДТ (11), </w:t>
            </w:r>
            <w:r w:rsidR="00BC2F4F" w:rsidRPr="00E20734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ДТ ст. Атаманской (6</w:t>
            </w:r>
            <w:r w:rsidR="00BC2F4F" w:rsidRPr="00E20734">
              <w:rPr>
                <w:rFonts w:ascii="Times New Roman" w:eastAsia="Calibri" w:hAnsi="Times New Roman"/>
                <w:sz w:val="28"/>
                <w:szCs w:val="28"/>
              </w:rPr>
              <w:t>), Д</w:t>
            </w:r>
            <w:r w:rsidR="00BC2F4F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Т ст. Старолеушковской (6</w:t>
            </w:r>
            <w:r w:rsidR="00BC2F4F" w:rsidRPr="00E20734">
              <w:rPr>
                <w:rFonts w:ascii="Times New Roman" w:eastAsia="Calibri" w:hAnsi="Times New Roman"/>
                <w:sz w:val="28"/>
                <w:szCs w:val="28"/>
              </w:rPr>
              <w:t>)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 ДОУ № 5 (1).</w:t>
            </w:r>
          </w:p>
        </w:tc>
      </w:tr>
    </w:tbl>
    <w:p w:rsidR="00BC2F4F" w:rsidRDefault="00BC2F4F" w:rsidP="00EE13B5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EE13B5" w:rsidRDefault="00EE13B5" w:rsidP="00D84209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Вывод: Таким образом, учитывая работу районного методического объединения </w:t>
      </w:r>
      <w:r w:rsidR="00D84209">
        <w:rPr>
          <w:rFonts w:ascii="Times New Roman" w:hAnsi="Times New Roman"/>
          <w:sz w:val="28"/>
          <w:szCs w:val="28"/>
        </w:rPr>
        <w:t xml:space="preserve">художественной </w:t>
      </w:r>
      <w:r>
        <w:rPr>
          <w:rFonts w:ascii="Times New Roman" w:hAnsi="Times New Roman"/>
          <w:sz w:val="28"/>
          <w:szCs w:val="28"/>
        </w:rPr>
        <w:t xml:space="preserve">направленности, заключаем, что проделанная работа носит системный характер, направлена на обеспечение повышения квалификации и мастерства, обобщения и распространения опыта педагогов дополнительного образования. </w:t>
      </w:r>
    </w:p>
    <w:p w:rsidR="00EE13B5" w:rsidRDefault="00EE13B5" w:rsidP="00EE13B5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распространения опыта материалы всех РМО выставлены на сайте МКУО РИМЦ в разделе «Дополнительное</w:t>
      </w:r>
      <w:r w:rsidR="00D84209">
        <w:rPr>
          <w:rFonts w:ascii="Times New Roman" w:hAnsi="Times New Roman"/>
          <w:sz w:val="28"/>
          <w:szCs w:val="28"/>
        </w:rPr>
        <w:t xml:space="preserve"> образование». </w:t>
      </w:r>
    </w:p>
    <w:p w:rsidR="00EE13B5" w:rsidRDefault="00EE13B5" w:rsidP="00EE13B5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ED74D4">
        <w:rPr>
          <w:rFonts w:ascii="Times New Roman" w:hAnsi="Times New Roman"/>
          <w:sz w:val="28"/>
          <w:szCs w:val="28"/>
        </w:rPr>
        <w:t>Выполнению п</w:t>
      </w:r>
      <w:r>
        <w:rPr>
          <w:rFonts w:ascii="Times New Roman" w:hAnsi="Times New Roman"/>
          <w:sz w:val="28"/>
          <w:szCs w:val="28"/>
        </w:rPr>
        <w:t>оставленных задач способствуют</w:t>
      </w:r>
      <w:r w:rsidRPr="00ED74D4">
        <w:rPr>
          <w:rFonts w:ascii="Times New Roman" w:hAnsi="Times New Roman"/>
          <w:sz w:val="28"/>
          <w:szCs w:val="28"/>
        </w:rPr>
        <w:t>:</w:t>
      </w:r>
    </w:p>
    <w:p w:rsidR="00EE13B5" w:rsidRPr="00ED74D4" w:rsidRDefault="00EE13B5" w:rsidP="00EE13B5">
      <w:pPr>
        <w:pStyle w:val="aa"/>
        <w:numPr>
          <w:ilvl w:val="0"/>
          <w:numId w:val="4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D74D4">
        <w:rPr>
          <w:rFonts w:ascii="Times New Roman" w:hAnsi="Times New Roman"/>
          <w:sz w:val="28"/>
          <w:szCs w:val="28"/>
        </w:rPr>
        <w:t>лан</w:t>
      </w:r>
      <w:r>
        <w:rPr>
          <w:rFonts w:ascii="Times New Roman" w:hAnsi="Times New Roman"/>
          <w:sz w:val="28"/>
          <w:szCs w:val="28"/>
        </w:rPr>
        <w:t>ы работы РМО, соответствующие</w:t>
      </w:r>
      <w:r w:rsidR="009238DF">
        <w:rPr>
          <w:rFonts w:ascii="Times New Roman" w:hAnsi="Times New Roman"/>
          <w:sz w:val="28"/>
          <w:szCs w:val="28"/>
        </w:rPr>
        <w:t xml:space="preserve"> теме.</w:t>
      </w:r>
    </w:p>
    <w:p w:rsidR="00EE13B5" w:rsidRDefault="00EE13B5" w:rsidP="00EE13B5">
      <w:pPr>
        <w:pStyle w:val="aa"/>
        <w:numPr>
          <w:ilvl w:val="0"/>
          <w:numId w:val="4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активности участия</w:t>
      </w:r>
      <w:r w:rsidRPr="00ED74D4">
        <w:rPr>
          <w:rFonts w:ascii="Times New Roman" w:hAnsi="Times New Roman"/>
          <w:sz w:val="28"/>
          <w:szCs w:val="28"/>
        </w:rPr>
        <w:t xml:space="preserve"> педагог</w:t>
      </w:r>
      <w:r>
        <w:rPr>
          <w:rFonts w:ascii="Times New Roman" w:hAnsi="Times New Roman"/>
          <w:sz w:val="28"/>
          <w:szCs w:val="28"/>
        </w:rPr>
        <w:t>ических работников  в рабо</w:t>
      </w:r>
      <w:r w:rsidR="009238DF">
        <w:rPr>
          <w:rFonts w:ascii="Times New Roman" w:hAnsi="Times New Roman"/>
          <w:sz w:val="28"/>
          <w:szCs w:val="28"/>
        </w:rPr>
        <w:t>те РМО.</w:t>
      </w:r>
    </w:p>
    <w:p w:rsidR="00EE13B5" w:rsidRDefault="00EE13B5" w:rsidP="00EE13B5">
      <w:pPr>
        <w:pStyle w:val="aa"/>
        <w:numPr>
          <w:ilvl w:val="0"/>
          <w:numId w:val="4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 педагогическими работниками ОДО методических новинок, обобщающих опыт работы.</w:t>
      </w:r>
    </w:p>
    <w:p w:rsidR="00D84209" w:rsidRDefault="00D84209" w:rsidP="00D84209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D84209" w:rsidRPr="00861974" w:rsidRDefault="00D84209" w:rsidP="00D84209">
      <w:pPr>
        <w:pStyle w:val="aa"/>
        <w:jc w:val="both"/>
        <w:rPr>
          <w:rFonts w:ascii="Times New Roman" w:hAnsi="Times New Roman"/>
          <w:b/>
          <w:sz w:val="28"/>
          <w:szCs w:val="28"/>
        </w:rPr>
      </w:pPr>
      <w:r w:rsidRPr="00861974">
        <w:rPr>
          <w:rFonts w:ascii="Times New Roman" w:hAnsi="Times New Roman"/>
          <w:b/>
          <w:sz w:val="28"/>
          <w:szCs w:val="28"/>
        </w:rPr>
        <w:t>3. Методическое сопровождение внеурочной деятельности по экологии</w:t>
      </w:r>
    </w:p>
    <w:p w:rsidR="00D84209" w:rsidRPr="001709D1" w:rsidRDefault="00861974" w:rsidP="001709D1">
      <w:pPr>
        <w:pStyle w:val="aa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первом полугодии 2017</w:t>
      </w:r>
      <w:r w:rsidR="00954C72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8</w:t>
      </w:r>
      <w:r w:rsidR="00954C72">
        <w:rPr>
          <w:rFonts w:ascii="Times New Roman" w:hAnsi="Times New Roman"/>
          <w:sz w:val="28"/>
          <w:szCs w:val="28"/>
        </w:rPr>
        <w:t xml:space="preserve"> учебного года в рамках сетевого взаимодействия педагогов дополнительного образования</w:t>
      </w:r>
      <w:r>
        <w:rPr>
          <w:rFonts w:ascii="Times New Roman" w:hAnsi="Times New Roman"/>
          <w:sz w:val="28"/>
          <w:szCs w:val="28"/>
        </w:rPr>
        <w:t xml:space="preserve">, учителей школ, воспитателей ДОУ </w:t>
      </w:r>
      <w:r w:rsidR="00954C72">
        <w:rPr>
          <w:rFonts w:ascii="Times New Roman" w:hAnsi="Times New Roman"/>
          <w:sz w:val="28"/>
          <w:szCs w:val="28"/>
        </w:rPr>
        <w:t xml:space="preserve"> проведено два семинара </w:t>
      </w:r>
      <w:r w:rsidR="001709D1">
        <w:rPr>
          <w:rFonts w:ascii="Times New Roman" w:hAnsi="Times New Roman"/>
          <w:sz w:val="28"/>
          <w:szCs w:val="28"/>
        </w:rPr>
        <w:t xml:space="preserve">в формах семинара с представлением опыта работы и конференции </w:t>
      </w:r>
      <w:r w:rsidR="00954C72">
        <w:rPr>
          <w:rFonts w:ascii="Times New Roman" w:hAnsi="Times New Roman"/>
          <w:sz w:val="28"/>
          <w:szCs w:val="28"/>
        </w:rPr>
        <w:t>с целью</w:t>
      </w:r>
      <w:r w:rsidR="001709D1">
        <w:rPr>
          <w:rFonts w:ascii="Times New Roman" w:hAnsi="Times New Roman"/>
          <w:sz w:val="28"/>
          <w:szCs w:val="28"/>
        </w:rPr>
        <w:t xml:space="preserve"> </w:t>
      </w:r>
      <w:r w:rsidR="001709D1" w:rsidRPr="00EC0D38">
        <w:rPr>
          <w:rFonts w:ascii="Times New Roman" w:hAnsi="Times New Roman"/>
          <w:sz w:val="28"/>
          <w:szCs w:val="28"/>
        </w:rPr>
        <w:t>с</w:t>
      </w:r>
      <w:r w:rsidR="001709D1" w:rsidRPr="00EC0D38">
        <w:rPr>
          <w:rFonts w:ascii="Times New Roman" w:hAnsi="Times New Roman"/>
          <w:sz w:val="28"/>
          <w:szCs w:val="28"/>
          <w:shd w:val="clear" w:color="auto" w:fill="FDFDFC"/>
        </w:rPr>
        <w:t>овершенствование</w:t>
      </w:r>
      <w:r w:rsidR="001709D1">
        <w:rPr>
          <w:rFonts w:ascii="Times New Roman" w:hAnsi="Times New Roman"/>
          <w:sz w:val="28"/>
          <w:szCs w:val="28"/>
          <w:shd w:val="clear" w:color="auto" w:fill="FDFDFC"/>
        </w:rPr>
        <w:t xml:space="preserve"> профессиональных умений педагогических работников при реализации экологического воспитания детей.</w:t>
      </w:r>
    </w:p>
    <w:p w:rsidR="00D84209" w:rsidRPr="00954C72" w:rsidRDefault="001709D1" w:rsidP="00954C72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Решались следующие з</w:t>
      </w:r>
      <w:r w:rsidR="00D84209" w:rsidRPr="00954C72">
        <w:rPr>
          <w:rFonts w:ascii="Times New Roman" w:hAnsi="Times New Roman"/>
          <w:b/>
          <w:bCs/>
          <w:sz w:val="28"/>
          <w:szCs w:val="28"/>
        </w:rPr>
        <w:t>адачи:</w:t>
      </w:r>
    </w:p>
    <w:p w:rsidR="001709D1" w:rsidRPr="00EC0D38" w:rsidRDefault="001709D1" w:rsidP="001709D1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EC0D38">
        <w:rPr>
          <w:rFonts w:ascii="Times New Roman" w:hAnsi="Times New Roman"/>
          <w:sz w:val="28"/>
          <w:szCs w:val="28"/>
        </w:rPr>
        <w:t>- Продолжить работу по профессиональному взаимодействию педагогов школ, детских садов, организаций дополнительного образования при осуществлении экологического воспитания детей.</w:t>
      </w:r>
    </w:p>
    <w:p w:rsidR="001709D1" w:rsidRPr="00EC0D38" w:rsidRDefault="001709D1" w:rsidP="001709D1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EC0D38">
        <w:rPr>
          <w:rFonts w:ascii="Times New Roman" w:hAnsi="Times New Roman"/>
          <w:sz w:val="28"/>
          <w:szCs w:val="28"/>
        </w:rPr>
        <w:t>- Продолжить работу по изучению и обобщению передового опыта педагогической деятельности.</w:t>
      </w:r>
    </w:p>
    <w:p w:rsidR="001709D1" w:rsidRPr="00EC0D38" w:rsidRDefault="001709D1" w:rsidP="001709D1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EC0D38">
        <w:rPr>
          <w:rFonts w:ascii="Times New Roman" w:hAnsi="Times New Roman"/>
          <w:sz w:val="28"/>
          <w:szCs w:val="28"/>
        </w:rPr>
        <w:t>- Работать над повышением методического уровня педагогов в овладении новыми педагогическими технологиями.</w:t>
      </w:r>
    </w:p>
    <w:p w:rsidR="001709D1" w:rsidRPr="00EC0D38" w:rsidRDefault="001709D1" w:rsidP="001709D1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EC0D38">
        <w:rPr>
          <w:rFonts w:ascii="Times New Roman" w:hAnsi="Times New Roman"/>
          <w:sz w:val="28"/>
          <w:szCs w:val="28"/>
        </w:rPr>
        <w:t>- Продолжить работу над развитием экологического образования в образовательных организациях рай</w:t>
      </w:r>
      <w:r>
        <w:rPr>
          <w:rFonts w:ascii="Times New Roman" w:hAnsi="Times New Roman"/>
          <w:sz w:val="28"/>
          <w:szCs w:val="28"/>
        </w:rPr>
        <w:t>о</w:t>
      </w:r>
      <w:r w:rsidRPr="00EC0D38">
        <w:rPr>
          <w:rFonts w:ascii="Times New Roman" w:hAnsi="Times New Roman"/>
          <w:sz w:val="28"/>
          <w:szCs w:val="28"/>
        </w:rPr>
        <w:t>на.</w:t>
      </w:r>
    </w:p>
    <w:p w:rsidR="001709D1" w:rsidRDefault="001702EC" w:rsidP="001709D1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ходе проведения семинаров, ответственные за экологическое воспитание в образовательных организациях Павловского района представляли опыт работы через выступления, показ мастер-классов</w:t>
      </w:r>
      <w:r w:rsidR="001709D1">
        <w:rPr>
          <w:rFonts w:ascii="Times New Roman" w:hAnsi="Times New Roman"/>
          <w:sz w:val="28"/>
          <w:szCs w:val="28"/>
        </w:rPr>
        <w:t xml:space="preserve"> по следующим темам:</w:t>
      </w:r>
    </w:p>
    <w:p w:rsidR="001709D1" w:rsidRDefault="001709D1" w:rsidP="001709D1">
      <w:pPr>
        <w:pStyle w:val="aa"/>
        <w:numPr>
          <w:ilvl w:val="0"/>
          <w:numId w:val="4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Pr="001709D1">
        <w:rPr>
          <w:rFonts w:ascii="Times New Roman" w:hAnsi="Times New Roman"/>
          <w:sz w:val="28"/>
          <w:szCs w:val="28"/>
        </w:rPr>
        <w:t>Сетевое взаимодействие дошкольного, дополнительного и общего образования в процессе организации экологического воспитания детей</w:t>
      </w:r>
      <w:r>
        <w:rPr>
          <w:rFonts w:ascii="Times New Roman" w:hAnsi="Times New Roman"/>
          <w:sz w:val="28"/>
          <w:szCs w:val="28"/>
        </w:rPr>
        <w:t>»;</w:t>
      </w:r>
    </w:p>
    <w:p w:rsidR="001702EC" w:rsidRPr="001709D1" w:rsidRDefault="001709D1" w:rsidP="001709D1">
      <w:pPr>
        <w:pStyle w:val="aa"/>
        <w:numPr>
          <w:ilvl w:val="0"/>
          <w:numId w:val="41"/>
        </w:numPr>
        <w:jc w:val="both"/>
        <w:rPr>
          <w:rFonts w:ascii="Times New Roman" w:hAnsi="Times New Roman"/>
          <w:sz w:val="28"/>
          <w:szCs w:val="28"/>
        </w:rPr>
      </w:pPr>
      <w:r w:rsidRPr="008A1515">
        <w:rPr>
          <w:rFonts w:ascii="Times New Roman" w:hAnsi="Times New Roman"/>
          <w:sz w:val="28"/>
          <w:szCs w:val="28"/>
        </w:rPr>
        <w:t>«</w:t>
      </w:r>
      <w:r w:rsidRPr="001709D1">
        <w:rPr>
          <w:rFonts w:ascii="Times New Roman" w:hAnsi="Times New Roman"/>
          <w:sz w:val="28"/>
          <w:szCs w:val="28"/>
        </w:rPr>
        <w:t>Развитие экологического образования в муниципальном образовании Павловский район: Проблемы и перспективы</w:t>
      </w:r>
      <w:r>
        <w:rPr>
          <w:rFonts w:ascii="Times New Roman" w:hAnsi="Times New Roman"/>
          <w:sz w:val="28"/>
          <w:szCs w:val="28"/>
        </w:rPr>
        <w:t>».</w:t>
      </w:r>
      <w:r w:rsidR="001702EC" w:rsidRPr="001709D1">
        <w:rPr>
          <w:rFonts w:ascii="Times New Roman" w:hAnsi="Times New Roman"/>
          <w:sz w:val="28"/>
          <w:szCs w:val="28"/>
        </w:rPr>
        <w:t xml:space="preserve"> </w:t>
      </w:r>
    </w:p>
    <w:p w:rsidR="001702EC" w:rsidRPr="00ED74D4" w:rsidRDefault="001702EC" w:rsidP="001702EC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Итогом явилось внедрение педагогических технологий в образовательный процесс.</w:t>
      </w:r>
    </w:p>
    <w:p w:rsidR="00D84209" w:rsidRDefault="00D84209" w:rsidP="00D84209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выступающих </w:t>
      </w:r>
      <w:r w:rsidR="00954C72">
        <w:rPr>
          <w:rFonts w:ascii="Times New Roman" w:hAnsi="Times New Roman"/>
          <w:sz w:val="28"/>
          <w:szCs w:val="28"/>
        </w:rPr>
        <w:t xml:space="preserve">на семинарах в рамках сетевого взаимодействия для ответственных за экологическое воспитание </w:t>
      </w:r>
      <w:r>
        <w:rPr>
          <w:rFonts w:ascii="Times New Roman" w:hAnsi="Times New Roman"/>
          <w:sz w:val="28"/>
          <w:szCs w:val="28"/>
        </w:rPr>
        <w:t>прослеживается в таблице:</w:t>
      </w:r>
    </w:p>
    <w:p w:rsidR="00D84209" w:rsidRDefault="00D84209" w:rsidP="00D84209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4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78"/>
        <w:gridCol w:w="2397"/>
        <w:gridCol w:w="3023"/>
        <w:gridCol w:w="2578"/>
      </w:tblGrid>
      <w:tr w:rsidR="00D84209" w:rsidRPr="00B817F4" w:rsidTr="002F7D39">
        <w:tc>
          <w:tcPr>
            <w:tcW w:w="10476" w:type="dxa"/>
            <w:gridSpan w:val="4"/>
            <w:shd w:val="clear" w:color="auto" w:fill="auto"/>
          </w:tcPr>
          <w:p w:rsidR="00D84209" w:rsidRPr="00B817F4" w:rsidRDefault="00D84209" w:rsidP="002F7D39">
            <w:pPr>
              <w:pStyle w:val="aa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Тема</w:t>
            </w:r>
            <w:r w:rsidR="00954C72">
              <w:rPr>
                <w:rFonts w:ascii="Times New Roman" w:eastAsia="Calibri" w:hAnsi="Times New Roman"/>
                <w:sz w:val="28"/>
                <w:szCs w:val="28"/>
              </w:rPr>
              <w:t xml:space="preserve"> семинара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: «</w:t>
            </w:r>
            <w:r w:rsidR="001709D1" w:rsidRPr="001709D1">
              <w:rPr>
                <w:rFonts w:ascii="Times New Roman" w:hAnsi="Times New Roman"/>
                <w:sz w:val="28"/>
                <w:szCs w:val="28"/>
              </w:rPr>
              <w:t>Сетевое взаимодействие дошкольного, дополнительного и общего образования в процессе организации экологического воспитания детей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».</w:t>
            </w:r>
          </w:p>
          <w:p w:rsidR="00D84209" w:rsidRPr="00D778BC" w:rsidRDefault="00954C72" w:rsidP="002F7D39">
            <w:pPr>
              <w:pStyle w:val="aa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Количество слушателей – </w:t>
            </w:r>
            <w:r w:rsidR="00D778BC" w:rsidRPr="00D778BC">
              <w:rPr>
                <w:rFonts w:ascii="Times New Roman" w:eastAsia="Calibri" w:hAnsi="Times New Roman"/>
                <w:sz w:val="28"/>
                <w:szCs w:val="28"/>
              </w:rPr>
              <w:t>33</w:t>
            </w:r>
            <w:r w:rsidR="00D84209" w:rsidRPr="00D778BC">
              <w:rPr>
                <w:rFonts w:ascii="Times New Roman" w:eastAsia="Calibri" w:hAnsi="Times New Roman"/>
                <w:sz w:val="28"/>
                <w:szCs w:val="28"/>
              </w:rPr>
              <w:t xml:space="preserve"> из </w:t>
            </w:r>
            <w:r w:rsidRPr="00D778BC">
              <w:rPr>
                <w:rFonts w:ascii="Times New Roman" w:eastAsia="Calibri" w:hAnsi="Times New Roman"/>
                <w:sz w:val="28"/>
                <w:szCs w:val="28"/>
              </w:rPr>
              <w:t xml:space="preserve">ДОУ № 1, 2, 3, </w:t>
            </w:r>
            <w:r w:rsidR="00D778BC" w:rsidRPr="00D778BC">
              <w:rPr>
                <w:rFonts w:ascii="Times New Roman" w:eastAsia="Calibri" w:hAnsi="Times New Roman"/>
                <w:sz w:val="28"/>
                <w:szCs w:val="28"/>
              </w:rPr>
              <w:t xml:space="preserve">4, </w:t>
            </w:r>
            <w:r w:rsidRPr="00D778BC">
              <w:rPr>
                <w:rFonts w:ascii="Times New Roman" w:eastAsia="Calibri" w:hAnsi="Times New Roman"/>
                <w:sz w:val="28"/>
                <w:szCs w:val="28"/>
              </w:rPr>
              <w:t xml:space="preserve">5, 6, 10, 11, 12, </w:t>
            </w:r>
            <w:r w:rsidR="006C11AF" w:rsidRPr="00D778BC">
              <w:rPr>
                <w:rFonts w:ascii="Times New Roman" w:eastAsia="Calibri" w:hAnsi="Times New Roman"/>
                <w:sz w:val="28"/>
                <w:szCs w:val="28"/>
              </w:rPr>
              <w:t>18, 19, 2</w:t>
            </w:r>
            <w:r w:rsidR="00D778BC" w:rsidRPr="00D778BC">
              <w:rPr>
                <w:rFonts w:ascii="Times New Roman" w:eastAsia="Calibri" w:hAnsi="Times New Roman"/>
                <w:sz w:val="28"/>
                <w:szCs w:val="28"/>
              </w:rPr>
              <w:t>2, 25, 26</w:t>
            </w:r>
            <w:r w:rsidR="006C11AF" w:rsidRPr="00D778BC">
              <w:rPr>
                <w:rFonts w:ascii="Times New Roman" w:eastAsia="Calibri" w:hAnsi="Times New Roman"/>
                <w:sz w:val="28"/>
                <w:szCs w:val="28"/>
              </w:rPr>
              <w:t xml:space="preserve">,  </w:t>
            </w:r>
            <w:r w:rsidR="00D84209" w:rsidRPr="00D778BC">
              <w:rPr>
                <w:rFonts w:ascii="Times New Roman" w:eastAsia="Calibri" w:hAnsi="Times New Roman"/>
                <w:sz w:val="28"/>
                <w:szCs w:val="28"/>
              </w:rPr>
              <w:t>ЦДТ, Д</w:t>
            </w:r>
            <w:r w:rsidR="001709D1" w:rsidRPr="00D778BC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D84209" w:rsidRPr="00D778BC">
              <w:rPr>
                <w:rFonts w:ascii="Times New Roman" w:eastAsia="Calibri" w:hAnsi="Times New Roman"/>
                <w:sz w:val="28"/>
                <w:szCs w:val="28"/>
              </w:rPr>
              <w:t>Т ст. Атаманско</w:t>
            </w:r>
            <w:r w:rsidR="006C11AF" w:rsidRPr="00D778BC">
              <w:rPr>
                <w:rFonts w:ascii="Times New Roman" w:eastAsia="Calibri" w:hAnsi="Times New Roman"/>
                <w:sz w:val="28"/>
                <w:szCs w:val="28"/>
              </w:rPr>
              <w:t>й, Д</w:t>
            </w:r>
            <w:r w:rsidR="001709D1" w:rsidRPr="00D778BC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6C11AF" w:rsidRPr="00D778BC">
              <w:rPr>
                <w:rFonts w:ascii="Times New Roman" w:eastAsia="Calibri" w:hAnsi="Times New Roman"/>
                <w:sz w:val="28"/>
                <w:szCs w:val="28"/>
              </w:rPr>
              <w:t>Т</w:t>
            </w:r>
            <w:r w:rsidR="00D778BC" w:rsidRPr="00D778BC">
              <w:rPr>
                <w:rFonts w:ascii="Times New Roman" w:eastAsia="Calibri" w:hAnsi="Times New Roman"/>
                <w:sz w:val="28"/>
                <w:szCs w:val="28"/>
              </w:rPr>
              <w:t xml:space="preserve"> ст. Старолеушковской, СОШ № </w:t>
            </w:r>
            <w:r w:rsidR="006C11AF" w:rsidRPr="00D778BC">
              <w:rPr>
                <w:rFonts w:ascii="Times New Roman" w:eastAsia="Calibri" w:hAnsi="Times New Roman"/>
                <w:sz w:val="28"/>
                <w:szCs w:val="28"/>
              </w:rPr>
              <w:t xml:space="preserve">2, 3, 4, 6, </w:t>
            </w:r>
            <w:r w:rsidR="00D778BC" w:rsidRPr="00D778BC">
              <w:rPr>
                <w:rFonts w:ascii="Times New Roman" w:eastAsia="Calibri" w:hAnsi="Times New Roman"/>
                <w:sz w:val="28"/>
                <w:szCs w:val="28"/>
              </w:rPr>
              <w:t xml:space="preserve">8, 10, 12, 13, </w:t>
            </w:r>
            <w:r w:rsidR="0055733E" w:rsidRPr="00D778BC">
              <w:rPr>
                <w:rFonts w:ascii="Times New Roman" w:eastAsia="Calibri" w:hAnsi="Times New Roman"/>
                <w:sz w:val="28"/>
                <w:szCs w:val="28"/>
              </w:rPr>
              <w:t>17, 19.</w:t>
            </w:r>
          </w:p>
          <w:p w:rsidR="00D84209" w:rsidRPr="00B817F4" w:rsidRDefault="0055733E" w:rsidP="001709D1">
            <w:pPr>
              <w:pStyle w:val="aa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Дата проведения: 2</w:t>
            </w:r>
            <w:r w:rsidR="001709D1"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.1</w:t>
            </w:r>
            <w:r w:rsidR="001709D1"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="00D84209" w:rsidRPr="00B817F4">
              <w:rPr>
                <w:rFonts w:ascii="Times New Roman" w:eastAsia="Calibri" w:hAnsi="Times New Roman"/>
                <w:sz w:val="28"/>
                <w:szCs w:val="28"/>
              </w:rPr>
              <w:t>.201</w:t>
            </w:r>
            <w:r w:rsidR="001709D1">
              <w:rPr>
                <w:rFonts w:ascii="Times New Roman" w:eastAsia="Calibri" w:hAnsi="Times New Roman"/>
                <w:sz w:val="28"/>
                <w:szCs w:val="28"/>
              </w:rPr>
              <w:t>7</w:t>
            </w:r>
            <w:r w:rsidR="00D84209"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 года.</w:t>
            </w:r>
          </w:p>
        </w:tc>
      </w:tr>
      <w:tr w:rsidR="00D84209" w:rsidRPr="00B817F4" w:rsidTr="006A693E">
        <w:tc>
          <w:tcPr>
            <w:tcW w:w="2478" w:type="dxa"/>
            <w:shd w:val="clear" w:color="auto" w:fill="auto"/>
          </w:tcPr>
          <w:p w:rsidR="00D84209" w:rsidRPr="00B817F4" w:rsidRDefault="00D84209" w:rsidP="002F7D39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ФИО выступающего</w:t>
            </w:r>
          </w:p>
        </w:tc>
        <w:tc>
          <w:tcPr>
            <w:tcW w:w="2397" w:type="dxa"/>
            <w:shd w:val="clear" w:color="auto" w:fill="auto"/>
          </w:tcPr>
          <w:p w:rsidR="00D84209" w:rsidRPr="00B817F4" w:rsidRDefault="00D84209" w:rsidP="002F7D39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Должность</w:t>
            </w:r>
          </w:p>
        </w:tc>
        <w:tc>
          <w:tcPr>
            <w:tcW w:w="3023" w:type="dxa"/>
            <w:shd w:val="clear" w:color="auto" w:fill="auto"/>
          </w:tcPr>
          <w:p w:rsidR="00D84209" w:rsidRPr="00B817F4" w:rsidRDefault="00D84209" w:rsidP="002F7D39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Тема выступления</w:t>
            </w:r>
          </w:p>
        </w:tc>
        <w:tc>
          <w:tcPr>
            <w:tcW w:w="2578" w:type="dxa"/>
            <w:shd w:val="clear" w:color="auto" w:fill="auto"/>
          </w:tcPr>
          <w:p w:rsidR="00D84209" w:rsidRPr="00B817F4" w:rsidRDefault="00D84209" w:rsidP="002F7D39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Из какого ОО выступающий</w:t>
            </w:r>
          </w:p>
        </w:tc>
      </w:tr>
      <w:tr w:rsidR="00D84209" w:rsidRPr="00B817F4" w:rsidTr="006A693E">
        <w:tc>
          <w:tcPr>
            <w:tcW w:w="2478" w:type="dxa"/>
            <w:shd w:val="clear" w:color="auto" w:fill="auto"/>
          </w:tcPr>
          <w:p w:rsidR="00D84209" w:rsidRPr="00B817F4" w:rsidRDefault="001709D1" w:rsidP="002F7D39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Куровская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О.С.</w:t>
            </w:r>
          </w:p>
        </w:tc>
        <w:tc>
          <w:tcPr>
            <w:tcW w:w="2397" w:type="dxa"/>
            <w:shd w:val="clear" w:color="auto" w:fill="auto"/>
          </w:tcPr>
          <w:p w:rsidR="00D84209" w:rsidRPr="00B817F4" w:rsidRDefault="001709D1" w:rsidP="002F7D39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Воспитатель</w:t>
            </w:r>
          </w:p>
        </w:tc>
        <w:tc>
          <w:tcPr>
            <w:tcW w:w="3023" w:type="dxa"/>
            <w:shd w:val="clear" w:color="auto" w:fill="auto"/>
          </w:tcPr>
          <w:p w:rsidR="00D84209" w:rsidRPr="001709D1" w:rsidRDefault="00D84209" w:rsidP="001709D1">
            <w:pPr>
              <w:pStyle w:val="aa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="001709D1" w:rsidRPr="004F14F7">
              <w:rPr>
                <w:rFonts w:ascii="Times New Roman" w:hAnsi="Times New Roman"/>
                <w:color w:val="000000"/>
                <w:sz w:val="28"/>
                <w:szCs w:val="28"/>
              </w:rPr>
              <w:t>Формирование естественнонаучного мировоз</w:t>
            </w:r>
            <w:r w:rsidR="001709D1">
              <w:rPr>
                <w:rFonts w:ascii="Times New Roman" w:hAnsi="Times New Roman"/>
                <w:color w:val="000000"/>
                <w:sz w:val="28"/>
                <w:szCs w:val="28"/>
              </w:rPr>
              <w:t>з</w:t>
            </w:r>
            <w:r w:rsidR="001709D1" w:rsidRPr="004F14F7">
              <w:rPr>
                <w:rFonts w:ascii="Times New Roman" w:hAnsi="Times New Roman"/>
                <w:color w:val="000000"/>
                <w:sz w:val="28"/>
                <w:szCs w:val="28"/>
              </w:rPr>
              <w:t>рения у дошкольников. Привлечение дошкольнико</w:t>
            </w:r>
            <w:r w:rsidR="001709D1">
              <w:rPr>
                <w:rFonts w:ascii="Times New Roman" w:hAnsi="Times New Roman"/>
                <w:color w:val="000000"/>
                <w:sz w:val="28"/>
                <w:szCs w:val="28"/>
              </w:rPr>
              <w:t>в к азам проектной деятельности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578" w:type="dxa"/>
            <w:shd w:val="clear" w:color="auto" w:fill="auto"/>
          </w:tcPr>
          <w:p w:rsidR="00D84209" w:rsidRPr="00B817F4" w:rsidRDefault="001709D1" w:rsidP="002F7D39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ДОУ № 1</w:t>
            </w:r>
          </w:p>
        </w:tc>
      </w:tr>
      <w:tr w:rsidR="00D84209" w:rsidRPr="00B817F4" w:rsidTr="006A693E">
        <w:tc>
          <w:tcPr>
            <w:tcW w:w="2478" w:type="dxa"/>
            <w:shd w:val="clear" w:color="auto" w:fill="auto"/>
          </w:tcPr>
          <w:p w:rsidR="00D84209" w:rsidRPr="00B817F4" w:rsidRDefault="001709D1" w:rsidP="002F7D39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Ющик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2397" w:type="dxa"/>
            <w:shd w:val="clear" w:color="auto" w:fill="auto"/>
          </w:tcPr>
          <w:p w:rsidR="00D84209" w:rsidRPr="00B817F4" w:rsidRDefault="0055733E" w:rsidP="002F7D39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Воспитатель </w:t>
            </w:r>
          </w:p>
        </w:tc>
        <w:tc>
          <w:tcPr>
            <w:tcW w:w="3023" w:type="dxa"/>
            <w:shd w:val="clear" w:color="auto" w:fill="auto"/>
          </w:tcPr>
          <w:p w:rsidR="00D84209" w:rsidRPr="00B817F4" w:rsidRDefault="00D84209" w:rsidP="001709D1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="001709D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проектно-исследовательской</w:t>
            </w:r>
            <w:r w:rsidR="001709D1" w:rsidRPr="004F14F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деятель</w:t>
            </w:r>
            <w:r w:rsidR="001709D1">
              <w:rPr>
                <w:rFonts w:ascii="Times New Roman" w:hAnsi="Times New Roman"/>
                <w:color w:val="000000"/>
                <w:sz w:val="28"/>
                <w:szCs w:val="28"/>
              </w:rPr>
              <w:t>ности</w:t>
            </w:r>
            <w:r w:rsidR="001709D1" w:rsidRPr="004F14F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образовательных организациях.</w:t>
            </w:r>
            <w:r w:rsidR="001709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Создание естествен</w:t>
            </w:r>
            <w:r w:rsidR="006A693E">
              <w:rPr>
                <w:rFonts w:ascii="Times New Roman" w:hAnsi="Times New Roman"/>
                <w:color w:val="000000"/>
                <w:sz w:val="28"/>
                <w:szCs w:val="28"/>
              </w:rPr>
              <w:t>нонаучной образовательной среды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578" w:type="dxa"/>
            <w:shd w:val="clear" w:color="auto" w:fill="auto"/>
          </w:tcPr>
          <w:p w:rsidR="00D84209" w:rsidRPr="00B817F4" w:rsidRDefault="0055733E" w:rsidP="001709D1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</w:t>
            </w:r>
            <w:r w:rsidR="001709D1">
              <w:rPr>
                <w:rFonts w:ascii="Times New Roman" w:eastAsia="Calibri" w:hAnsi="Times New Roman"/>
                <w:sz w:val="28"/>
                <w:szCs w:val="28"/>
              </w:rPr>
              <w:t xml:space="preserve">У № 6 </w:t>
            </w:r>
          </w:p>
        </w:tc>
      </w:tr>
      <w:tr w:rsidR="0055733E" w:rsidRPr="00B817F4" w:rsidTr="006A693E">
        <w:tc>
          <w:tcPr>
            <w:tcW w:w="2478" w:type="dxa"/>
            <w:shd w:val="clear" w:color="auto" w:fill="auto"/>
          </w:tcPr>
          <w:p w:rsidR="0055733E" w:rsidRPr="00B817F4" w:rsidRDefault="0055733E" w:rsidP="0055733E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Кузнецова Е.В.</w:t>
            </w:r>
          </w:p>
        </w:tc>
        <w:tc>
          <w:tcPr>
            <w:tcW w:w="2397" w:type="dxa"/>
            <w:shd w:val="clear" w:color="auto" w:fill="auto"/>
          </w:tcPr>
          <w:p w:rsidR="0055733E" w:rsidRPr="00B817F4" w:rsidRDefault="0055733E" w:rsidP="002F7D39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3023" w:type="dxa"/>
            <w:shd w:val="clear" w:color="auto" w:fill="auto"/>
          </w:tcPr>
          <w:p w:rsidR="0055733E" w:rsidRPr="00B817F4" w:rsidRDefault="0055733E" w:rsidP="006A693E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="006A693E">
              <w:rPr>
                <w:rFonts w:ascii="Times New Roman" w:hAnsi="Times New Roman"/>
                <w:color w:val="000000"/>
                <w:sz w:val="28"/>
                <w:szCs w:val="28"/>
              </w:rPr>
              <w:t>Экологическое воспитание в рамках реализации дополнительных общеобразовательных общеразвивающих программ различной направленности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578" w:type="dxa"/>
            <w:shd w:val="clear" w:color="auto" w:fill="auto"/>
          </w:tcPr>
          <w:p w:rsidR="0055733E" w:rsidRPr="00B817F4" w:rsidRDefault="0055733E" w:rsidP="002F7D39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6A693E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 ст. Старолеушковской</w:t>
            </w:r>
          </w:p>
        </w:tc>
      </w:tr>
      <w:tr w:rsidR="0055733E" w:rsidRPr="00B817F4" w:rsidTr="002F7D39">
        <w:tc>
          <w:tcPr>
            <w:tcW w:w="10476" w:type="dxa"/>
            <w:gridSpan w:val="4"/>
            <w:shd w:val="clear" w:color="auto" w:fill="auto"/>
          </w:tcPr>
          <w:p w:rsidR="0055733E" w:rsidRPr="00B817F4" w:rsidRDefault="0055733E" w:rsidP="002F7D39">
            <w:pPr>
              <w:pStyle w:val="aa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Тема РМО: «</w:t>
            </w:r>
            <w:r w:rsidR="006A693E" w:rsidRPr="001709D1">
              <w:rPr>
                <w:rFonts w:ascii="Times New Roman" w:hAnsi="Times New Roman"/>
                <w:sz w:val="28"/>
                <w:szCs w:val="28"/>
              </w:rPr>
              <w:t xml:space="preserve">Развитие экологического образования в муниципальном </w:t>
            </w:r>
            <w:r w:rsidR="006A693E" w:rsidRPr="001709D1">
              <w:rPr>
                <w:rFonts w:ascii="Times New Roman" w:hAnsi="Times New Roman"/>
                <w:sz w:val="28"/>
                <w:szCs w:val="28"/>
              </w:rPr>
              <w:lastRenderedPageBreak/>
              <w:t>образовании Павловский район: Проблемы и перспективы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».</w:t>
            </w:r>
          </w:p>
          <w:p w:rsidR="00AC19A9" w:rsidRPr="00D778BC" w:rsidRDefault="00AC19A9" w:rsidP="00AC19A9">
            <w:pPr>
              <w:pStyle w:val="aa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Количество слушателей – </w:t>
            </w:r>
            <w:r w:rsidRPr="00D778BC">
              <w:rPr>
                <w:rFonts w:ascii="Times New Roman" w:eastAsia="Calibri" w:hAnsi="Times New Roman"/>
                <w:sz w:val="28"/>
                <w:szCs w:val="28"/>
              </w:rPr>
              <w:t xml:space="preserve">33 из ДОУ № 1, 2, 3, 4, 5, 6, 10, 11, 12,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15</w:t>
            </w:r>
            <w:r w:rsidRPr="00D778BC">
              <w:rPr>
                <w:rFonts w:ascii="Times New Roman" w:eastAsia="Calibri" w:hAnsi="Times New Roman"/>
                <w:sz w:val="28"/>
                <w:szCs w:val="28"/>
              </w:rPr>
              <w:t>, 22, 25, 26,  ЦДТ, ДДТ ст. Атаманской, ДДТ ст. Старолеушковской, СОШ № 2, 3, 4, 6, 8, 10, 12, 13, 17, 19.</w:t>
            </w:r>
          </w:p>
          <w:p w:rsidR="0055733E" w:rsidRPr="00B817F4" w:rsidRDefault="006A693E" w:rsidP="006E0015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Дата проведения: 21</w:t>
            </w:r>
            <w:r w:rsidR="0055733E" w:rsidRPr="00B817F4">
              <w:rPr>
                <w:rFonts w:ascii="Times New Roman" w:eastAsia="Calibri" w:hAnsi="Times New Roman"/>
                <w:sz w:val="28"/>
                <w:szCs w:val="28"/>
              </w:rPr>
              <w:t>.1</w:t>
            </w:r>
            <w:r w:rsidR="006E0015"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.2017</w:t>
            </w:r>
            <w:r w:rsidR="0055733E"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 года.</w:t>
            </w:r>
          </w:p>
        </w:tc>
      </w:tr>
      <w:tr w:rsidR="0055733E" w:rsidRPr="00B817F4" w:rsidTr="006A693E">
        <w:tc>
          <w:tcPr>
            <w:tcW w:w="2478" w:type="dxa"/>
            <w:shd w:val="clear" w:color="auto" w:fill="auto"/>
          </w:tcPr>
          <w:p w:rsidR="0055733E" w:rsidRPr="00B817F4" w:rsidRDefault="0055733E" w:rsidP="002F7D39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ФИО выступающего</w:t>
            </w:r>
          </w:p>
        </w:tc>
        <w:tc>
          <w:tcPr>
            <w:tcW w:w="2397" w:type="dxa"/>
            <w:shd w:val="clear" w:color="auto" w:fill="auto"/>
          </w:tcPr>
          <w:p w:rsidR="0055733E" w:rsidRPr="00B817F4" w:rsidRDefault="0055733E" w:rsidP="002F7D39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Должность</w:t>
            </w:r>
          </w:p>
        </w:tc>
        <w:tc>
          <w:tcPr>
            <w:tcW w:w="3023" w:type="dxa"/>
            <w:shd w:val="clear" w:color="auto" w:fill="auto"/>
          </w:tcPr>
          <w:p w:rsidR="0055733E" w:rsidRPr="00B817F4" w:rsidRDefault="0055733E" w:rsidP="002F7D39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Тема выступления</w:t>
            </w:r>
          </w:p>
        </w:tc>
        <w:tc>
          <w:tcPr>
            <w:tcW w:w="2578" w:type="dxa"/>
            <w:shd w:val="clear" w:color="auto" w:fill="auto"/>
          </w:tcPr>
          <w:p w:rsidR="0055733E" w:rsidRPr="00B817F4" w:rsidRDefault="0055733E" w:rsidP="002F7D39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Из какого ОО выступающий</w:t>
            </w:r>
          </w:p>
        </w:tc>
      </w:tr>
      <w:tr w:rsidR="006A693E" w:rsidRPr="00B817F4" w:rsidTr="006A693E">
        <w:tc>
          <w:tcPr>
            <w:tcW w:w="2478" w:type="dxa"/>
            <w:shd w:val="clear" w:color="auto" w:fill="auto"/>
          </w:tcPr>
          <w:p w:rsidR="006A693E" w:rsidRPr="00B817F4" w:rsidRDefault="006A693E" w:rsidP="002F7D39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Олейникова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Т.Б.</w:t>
            </w:r>
          </w:p>
        </w:tc>
        <w:tc>
          <w:tcPr>
            <w:tcW w:w="2397" w:type="dxa"/>
            <w:shd w:val="clear" w:color="auto" w:fill="auto"/>
          </w:tcPr>
          <w:p w:rsidR="006A693E" w:rsidRPr="00B817F4" w:rsidRDefault="006A693E" w:rsidP="002F7D39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3023" w:type="dxa"/>
            <w:shd w:val="clear" w:color="auto" w:fill="auto"/>
          </w:tcPr>
          <w:p w:rsidR="006A693E" w:rsidRPr="00B817F4" w:rsidRDefault="006A693E" w:rsidP="006A693E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6A693E">
              <w:rPr>
                <w:rFonts w:ascii="Times New Roman" w:hAnsi="Times New Roman"/>
                <w:color w:val="000000"/>
                <w:sz w:val="28"/>
                <w:szCs w:val="28"/>
              </w:rPr>
              <w:t>Анализ работы по развитию экологического образования в муниципальном образовании Павловский 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айон в 2017 году (Год экологии)»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578" w:type="dxa"/>
            <w:shd w:val="clear" w:color="auto" w:fill="auto"/>
          </w:tcPr>
          <w:p w:rsidR="006A693E" w:rsidRPr="00B817F4" w:rsidRDefault="006A693E" w:rsidP="002F7D39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МКУО РИМЦ</w:t>
            </w:r>
          </w:p>
        </w:tc>
      </w:tr>
      <w:tr w:rsidR="006A693E" w:rsidRPr="00B817F4" w:rsidTr="006A693E">
        <w:tc>
          <w:tcPr>
            <w:tcW w:w="2478" w:type="dxa"/>
            <w:shd w:val="clear" w:color="auto" w:fill="auto"/>
          </w:tcPr>
          <w:p w:rsidR="006A693E" w:rsidRDefault="006A693E" w:rsidP="006A693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Жукова С.В. </w:t>
            </w:r>
          </w:p>
        </w:tc>
        <w:tc>
          <w:tcPr>
            <w:tcW w:w="2397" w:type="dxa"/>
            <w:shd w:val="clear" w:color="auto" w:fill="auto"/>
          </w:tcPr>
          <w:p w:rsidR="006A693E" w:rsidRDefault="006A693E" w:rsidP="002F7D39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Воспитатель </w:t>
            </w:r>
          </w:p>
        </w:tc>
        <w:tc>
          <w:tcPr>
            <w:tcW w:w="3023" w:type="dxa"/>
            <w:shd w:val="clear" w:color="auto" w:fill="auto"/>
          </w:tcPr>
          <w:p w:rsidR="006A693E" w:rsidRDefault="006A693E" w:rsidP="002F7D39">
            <w:pPr>
              <w:pStyle w:val="aa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693E">
              <w:rPr>
                <w:rFonts w:ascii="Times New Roman" w:hAnsi="Times New Roman"/>
                <w:sz w:val="28"/>
                <w:szCs w:val="28"/>
              </w:rPr>
              <w:t>«Современные проблемы экологического воспитания в дошкольных образовательных организациях в условиях реализации федерального государственного образовательного стандарта»</w:t>
            </w:r>
          </w:p>
        </w:tc>
        <w:tc>
          <w:tcPr>
            <w:tcW w:w="2578" w:type="dxa"/>
            <w:shd w:val="clear" w:color="auto" w:fill="auto"/>
          </w:tcPr>
          <w:p w:rsidR="006A693E" w:rsidRDefault="006A693E" w:rsidP="002F7D39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4</w:t>
            </w:r>
          </w:p>
        </w:tc>
      </w:tr>
      <w:tr w:rsidR="006A693E" w:rsidRPr="00B817F4" w:rsidTr="006A693E">
        <w:tc>
          <w:tcPr>
            <w:tcW w:w="2478" w:type="dxa"/>
            <w:shd w:val="clear" w:color="auto" w:fill="auto"/>
          </w:tcPr>
          <w:p w:rsidR="006A693E" w:rsidRDefault="006A693E" w:rsidP="006A693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Дудник А.В. </w:t>
            </w:r>
          </w:p>
        </w:tc>
        <w:tc>
          <w:tcPr>
            <w:tcW w:w="2397" w:type="dxa"/>
            <w:shd w:val="clear" w:color="auto" w:fill="auto"/>
          </w:tcPr>
          <w:p w:rsidR="006A693E" w:rsidRDefault="006A693E" w:rsidP="002F7D39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</w:t>
            </w:r>
          </w:p>
        </w:tc>
        <w:tc>
          <w:tcPr>
            <w:tcW w:w="3023" w:type="dxa"/>
            <w:shd w:val="clear" w:color="auto" w:fill="auto"/>
          </w:tcPr>
          <w:p w:rsidR="006A693E" w:rsidRDefault="006A693E" w:rsidP="002F7D39">
            <w:pPr>
              <w:pStyle w:val="aa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693E">
              <w:rPr>
                <w:rFonts w:ascii="Times New Roman" w:hAnsi="Times New Roman"/>
                <w:sz w:val="28"/>
                <w:szCs w:val="28"/>
              </w:rPr>
              <w:t>«Современные проблемы экологического воспитания в дошкольных образовательных организациях в условиях реализации федерального государственного образовательного стандарта»</w:t>
            </w:r>
          </w:p>
        </w:tc>
        <w:tc>
          <w:tcPr>
            <w:tcW w:w="2578" w:type="dxa"/>
            <w:shd w:val="clear" w:color="auto" w:fill="auto"/>
          </w:tcPr>
          <w:p w:rsidR="006A693E" w:rsidRDefault="006A693E" w:rsidP="002F7D39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10</w:t>
            </w:r>
          </w:p>
        </w:tc>
      </w:tr>
      <w:tr w:rsidR="006A693E" w:rsidRPr="00B817F4" w:rsidTr="006A693E">
        <w:tc>
          <w:tcPr>
            <w:tcW w:w="2478" w:type="dxa"/>
            <w:shd w:val="clear" w:color="auto" w:fill="auto"/>
          </w:tcPr>
          <w:p w:rsidR="006A693E" w:rsidRDefault="006A693E" w:rsidP="006A693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Ткаченко Ю.В. </w:t>
            </w:r>
          </w:p>
        </w:tc>
        <w:tc>
          <w:tcPr>
            <w:tcW w:w="2397" w:type="dxa"/>
            <w:shd w:val="clear" w:color="auto" w:fill="auto"/>
          </w:tcPr>
          <w:p w:rsidR="006A693E" w:rsidRDefault="006A693E" w:rsidP="002F7D39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</w:t>
            </w:r>
          </w:p>
        </w:tc>
        <w:tc>
          <w:tcPr>
            <w:tcW w:w="3023" w:type="dxa"/>
            <w:shd w:val="clear" w:color="auto" w:fill="auto"/>
          </w:tcPr>
          <w:p w:rsidR="006A693E" w:rsidRDefault="006A693E" w:rsidP="002F7D39">
            <w:pPr>
              <w:pStyle w:val="aa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693E">
              <w:rPr>
                <w:rFonts w:ascii="Times New Roman" w:hAnsi="Times New Roman"/>
                <w:sz w:val="28"/>
                <w:szCs w:val="28"/>
              </w:rPr>
              <w:t xml:space="preserve">«Современные проблемы экологического воспитания в дошкольных образовательных организациях в </w:t>
            </w:r>
            <w:r w:rsidRPr="006A693E">
              <w:rPr>
                <w:rFonts w:ascii="Times New Roman" w:hAnsi="Times New Roman"/>
                <w:sz w:val="28"/>
                <w:szCs w:val="28"/>
              </w:rPr>
              <w:lastRenderedPageBreak/>
              <w:t>условиях реализации федерального государственного образовательного стандарта»</w:t>
            </w:r>
          </w:p>
        </w:tc>
        <w:tc>
          <w:tcPr>
            <w:tcW w:w="2578" w:type="dxa"/>
            <w:shd w:val="clear" w:color="auto" w:fill="auto"/>
          </w:tcPr>
          <w:p w:rsidR="006A693E" w:rsidRDefault="006A693E" w:rsidP="002F7D39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ДОУ № 26</w:t>
            </w:r>
          </w:p>
        </w:tc>
      </w:tr>
      <w:tr w:rsidR="006A693E" w:rsidRPr="00B817F4" w:rsidTr="006A693E">
        <w:tc>
          <w:tcPr>
            <w:tcW w:w="2478" w:type="dxa"/>
            <w:shd w:val="clear" w:color="auto" w:fill="auto"/>
          </w:tcPr>
          <w:p w:rsidR="006A693E" w:rsidRDefault="006A693E" w:rsidP="006A693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Пономарева А.С. </w:t>
            </w:r>
          </w:p>
        </w:tc>
        <w:tc>
          <w:tcPr>
            <w:tcW w:w="2397" w:type="dxa"/>
            <w:shd w:val="clear" w:color="auto" w:fill="auto"/>
          </w:tcPr>
          <w:p w:rsidR="006A693E" w:rsidRDefault="006A693E" w:rsidP="002F7D39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Учитель биологии</w:t>
            </w:r>
          </w:p>
        </w:tc>
        <w:tc>
          <w:tcPr>
            <w:tcW w:w="3023" w:type="dxa"/>
            <w:shd w:val="clear" w:color="auto" w:fill="auto"/>
          </w:tcPr>
          <w:p w:rsidR="006A693E" w:rsidRPr="006A693E" w:rsidRDefault="006A693E" w:rsidP="002F7D39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A693E">
              <w:rPr>
                <w:rFonts w:ascii="Times New Roman" w:hAnsi="Times New Roman"/>
                <w:sz w:val="28"/>
                <w:szCs w:val="28"/>
              </w:rPr>
              <w:t>«Формирование экологической культуры обучающихся в условиях реализации федерального государственного образовательного стандарта»</w:t>
            </w:r>
            <w:proofErr w:type="gramEnd"/>
          </w:p>
        </w:tc>
        <w:tc>
          <w:tcPr>
            <w:tcW w:w="2578" w:type="dxa"/>
            <w:shd w:val="clear" w:color="auto" w:fill="auto"/>
          </w:tcPr>
          <w:p w:rsidR="006A693E" w:rsidRDefault="006A693E" w:rsidP="002F7D39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2</w:t>
            </w:r>
          </w:p>
        </w:tc>
      </w:tr>
      <w:tr w:rsidR="006A693E" w:rsidRPr="00B817F4" w:rsidTr="006A693E">
        <w:tc>
          <w:tcPr>
            <w:tcW w:w="2478" w:type="dxa"/>
            <w:shd w:val="clear" w:color="auto" w:fill="auto"/>
          </w:tcPr>
          <w:p w:rsidR="006A693E" w:rsidRDefault="006A693E" w:rsidP="0072301F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/>
                <w:sz w:val="28"/>
                <w:szCs w:val="28"/>
              </w:rPr>
              <w:t>Шкода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Р.В.</w:t>
            </w:r>
          </w:p>
        </w:tc>
        <w:tc>
          <w:tcPr>
            <w:tcW w:w="2397" w:type="dxa"/>
            <w:shd w:val="clear" w:color="auto" w:fill="auto"/>
          </w:tcPr>
          <w:p w:rsidR="006A693E" w:rsidRDefault="006A693E" w:rsidP="0072301F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Учитель биологии</w:t>
            </w:r>
          </w:p>
        </w:tc>
        <w:tc>
          <w:tcPr>
            <w:tcW w:w="3023" w:type="dxa"/>
            <w:shd w:val="clear" w:color="auto" w:fill="auto"/>
          </w:tcPr>
          <w:p w:rsidR="006A693E" w:rsidRPr="006A693E" w:rsidRDefault="006A693E" w:rsidP="002F7D39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A693E">
              <w:rPr>
                <w:rFonts w:ascii="Times New Roman" w:hAnsi="Times New Roman"/>
                <w:sz w:val="28"/>
                <w:szCs w:val="28"/>
              </w:rPr>
              <w:t>«Формирование экологической культуры обучающихся в условиях реализации федерального государственного образовательного стандарта»</w:t>
            </w:r>
            <w:proofErr w:type="gramEnd"/>
          </w:p>
        </w:tc>
        <w:tc>
          <w:tcPr>
            <w:tcW w:w="2578" w:type="dxa"/>
            <w:shd w:val="clear" w:color="auto" w:fill="auto"/>
          </w:tcPr>
          <w:p w:rsidR="006A693E" w:rsidRDefault="006A693E" w:rsidP="002F7D39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СОШ № 10</w:t>
            </w:r>
          </w:p>
        </w:tc>
      </w:tr>
      <w:tr w:rsidR="006A693E" w:rsidRPr="00B817F4" w:rsidTr="006A693E">
        <w:tc>
          <w:tcPr>
            <w:tcW w:w="2478" w:type="dxa"/>
            <w:shd w:val="clear" w:color="auto" w:fill="auto"/>
          </w:tcPr>
          <w:p w:rsidR="006A693E" w:rsidRPr="004350BC" w:rsidRDefault="006A693E" w:rsidP="006A693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Потурнак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Е.Ю. </w:t>
            </w:r>
          </w:p>
        </w:tc>
        <w:tc>
          <w:tcPr>
            <w:tcW w:w="2397" w:type="dxa"/>
            <w:shd w:val="clear" w:color="auto" w:fill="auto"/>
          </w:tcPr>
          <w:p w:rsidR="006A693E" w:rsidRDefault="006A693E" w:rsidP="002F7D39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Учитель биологии</w:t>
            </w:r>
          </w:p>
        </w:tc>
        <w:tc>
          <w:tcPr>
            <w:tcW w:w="3023" w:type="dxa"/>
            <w:shd w:val="clear" w:color="auto" w:fill="auto"/>
          </w:tcPr>
          <w:p w:rsidR="006A693E" w:rsidRPr="006A693E" w:rsidRDefault="006A693E" w:rsidP="002F7D39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A693E">
              <w:rPr>
                <w:rFonts w:ascii="Times New Roman" w:hAnsi="Times New Roman"/>
                <w:sz w:val="28"/>
                <w:szCs w:val="28"/>
              </w:rPr>
              <w:t>«Формирование экологической культуры обучающихся в условиях реализации федерального государственного образовательного стандарта»</w:t>
            </w:r>
            <w:proofErr w:type="gramEnd"/>
          </w:p>
        </w:tc>
        <w:tc>
          <w:tcPr>
            <w:tcW w:w="2578" w:type="dxa"/>
            <w:shd w:val="clear" w:color="auto" w:fill="auto"/>
          </w:tcPr>
          <w:p w:rsidR="006A693E" w:rsidRDefault="006A693E" w:rsidP="002F7D39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2</w:t>
            </w:r>
          </w:p>
        </w:tc>
      </w:tr>
      <w:tr w:rsidR="006A693E" w:rsidRPr="00B817F4" w:rsidTr="006A693E">
        <w:tc>
          <w:tcPr>
            <w:tcW w:w="2478" w:type="dxa"/>
            <w:shd w:val="clear" w:color="auto" w:fill="auto"/>
          </w:tcPr>
          <w:p w:rsidR="006A693E" w:rsidRDefault="006A693E" w:rsidP="0072301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Бочарова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Е.Л.</w:t>
            </w:r>
          </w:p>
        </w:tc>
        <w:tc>
          <w:tcPr>
            <w:tcW w:w="2397" w:type="dxa"/>
            <w:shd w:val="clear" w:color="auto" w:fill="auto"/>
          </w:tcPr>
          <w:p w:rsidR="006A693E" w:rsidRPr="00B817F4" w:rsidRDefault="00054DE1" w:rsidP="0072301F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</w:t>
            </w:r>
            <w:r w:rsidRPr="00054DE1">
              <w:rPr>
                <w:rFonts w:ascii="Times New Roman" w:eastAsia="Calibri" w:hAnsi="Times New Roman"/>
                <w:sz w:val="28"/>
                <w:szCs w:val="28"/>
              </w:rPr>
              <w:t>аместитель директора по организационно-массовой работе</w:t>
            </w:r>
          </w:p>
        </w:tc>
        <w:tc>
          <w:tcPr>
            <w:tcW w:w="3023" w:type="dxa"/>
            <w:shd w:val="clear" w:color="auto" w:fill="auto"/>
          </w:tcPr>
          <w:p w:rsidR="006A693E" w:rsidRPr="00B817F4" w:rsidRDefault="006A693E" w:rsidP="0072301F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Pr="006A693E">
              <w:rPr>
                <w:rFonts w:ascii="Times New Roman" w:hAnsi="Times New Roman"/>
                <w:sz w:val="28"/>
                <w:szCs w:val="28"/>
              </w:rPr>
              <w:t>Система дополнительного экологического образования: традиции и инновации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578" w:type="dxa"/>
            <w:shd w:val="clear" w:color="auto" w:fill="auto"/>
          </w:tcPr>
          <w:p w:rsidR="006A693E" w:rsidRPr="00B817F4" w:rsidRDefault="006A693E" w:rsidP="0072301F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ЦДТ</w:t>
            </w:r>
          </w:p>
        </w:tc>
      </w:tr>
      <w:tr w:rsidR="006A693E" w:rsidRPr="00B817F4" w:rsidTr="006A693E">
        <w:tc>
          <w:tcPr>
            <w:tcW w:w="2478" w:type="dxa"/>
            <w:shd w:val="clear" w:color="auto" w:fill="auto"/>
          </w:tcPr>
          <w:p w:rsidR="006A693E" w:rsidRPr="00B817F4" w:rsidRDefault="006A693E" w:rsidP="006A693E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Шкуринская Т.В.</w:t>
            </w:r>
          </w:p>
        </w:tc>
        <w:tc>
          <w:tcPr>
            <w:tcW w:w="2397" w:type="dxa"/>
            <w:shd w:val="clear" w:color="auto" w:fill="auto"/>
          </w:tcPr>
          <w:p w:rsidR="006A693E" w:rsidRPr="00B817F4" w:rsidRDefault="006A693E" w:rsidP="002F7D39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3023" w:type="dxa"/>
            <w:shd w:val="clear" w:color="auto" w:fill="auto"/>
          </w:tcPr>
          <w:p w:rsidR="006A693E" w:rsidRPr="00B817F4" w:rsidRDefault="006A693E" w:rsidP="006A693E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Pr="006A693E">
              <w:rPr>
                <w:rFonts w:ascii="Times New Roman" w:hAnsi="Times New Roman"/>
                <w:sz w:val="28"/>
                <w:szCs w:val="28"/>
              </w:rPr>
              <w:t>Система дополнительного экологического образования: традиции и инновации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578" w:type="dxa"/>
            <w:shd w:val="clear" w:color="auto" w:fill="auto"/>
          </w:tcPr>
          <w:p w:rsidR="006A693E" w:rsidRPr="00B817F4" w:rsidRDefault="006A693E" w:rsidP="002F7D39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Т ст. </w:t>
            </w:r>
            <w:proofErr w:type="gramStart"/>
            <w:r w:rsidRPr="00B817F4">
              <w:rPr>
                <w:rFonts w:ascii="Times New Roman" w:eastAsia="Calibri" w:hAnsi="Times New Roman"/>
                <w:sz w:val="28"/>
                <w:szCs w:val="28"/>
              </w:rPr>
              <w:t>Атам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а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нской</w:t>
            </w:r>
            <w:proofErr w:type="gramEnd"/>
          </w:p>
        </w:tc>
      </w:tr>
      <w:tr w:rsidR="006A693E" w:rsidRPr="00B817F4" w:rsidTr="006A693E">
        <w:tc>
          <w:tcPr>
            <w:tcW w:w="2478" w:type="dxa"/>
            <w:shd w:val="clear" w:color="auto" w:fill="auto"/>
          </w:tcPr>
          <w:p w:rsidR="006A693E" w:rsidRDefault="006A693E" w:rsidP="006A693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Глаголько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О.Н. </w:t>
            </w:r>
          </w:p>
        </w:tc>
        <w:tc>
          <w:tcPr>
            <w:tcW w:w="2397" w:type="dxa"/>
            <w:shd w:val="clear" w:color="auto" w:fill="auto"/>
          </w:tcPr>
          <w:p w:rsidR="006A693E" w:rsidRPr="00B817F4" w:rsidRDefault="006A693E" w:rsidP="002F7D39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Педагог дополнительного образования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 учитель биологии</w:t>
            </w:r>
          </w:p>
        </w:tc>
        <w:tc>
          <w:tcPr>
            <w:tcW w:w="3023" w:type="dxa"/>
            <w:shd w:val="clear" w:color="auto" w:fill="auto"/>
          </w:tcPr>
          <w:p w:rsidR="006A693E" w:rsidRPr="00B817F4" w:rsidRDefault="006A693E" w:rsidP="006E0015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Pr="006A693E">
              <w:rPr>
                <w:rFonts w:ascii="Times New Roman" w:hAnsi="Times New Roman"/>
                <w:sz w:val="28"/>
                <w:szCs w:val="28"/>
              </w:rPr>
              <w:t>Система дополнительного экологического образования: традиции и инновации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578" w:type="dxa"/>
            <w:shd w:val="clear" w:color="auto" w:fill="auto"/>
          </w:tcPr>
          <w:p w:rsidR="006A693E" w:rsidRPr="00B817F4" w:rsidRDefault="006A693E" w:rsidP="002F7D39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ДДТ ст. Старолеушковской, СОШ № 11</w:t>
            </w:r>
          </w:p>
        </w:tc>
      </w:tr>
    </w:tbl>
    <w:p w:rsidR="00375E52" w:rsidRDefault="00375E52" w:rsidP="00375E52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375E52" w:rsidRPr="00D45268" w:rsidTr="00DB4D03">
        <w:tc>
          <w:tcPr>
            <w:tcW w:w="2605" w:type="dxa"/>
            <w:shd w:val="clear" w:color="auto" w:fill="auto"/>
          </w:tcPr>
          <w:p w:rsidR="00375E52" w:rsidRPr="00D45268" w:rsidRDefault="00217161" w:rsidP="00DB4D03">
            <w:pPr>
              <w:pStyle w:val="aa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О</w:t>
            </w:r>
            <w:r w:rsidR="00375E52" w:rsidRPr="00D45268">
              <w:rPr>
                <w:rFonts w:ascii="Times New Roman" w:eastAsia="Calibri" w:hAnsi="Times New Roman"/>
                <w:sz w:val="28"/>
                <w:szCs w:val="28"/>
              </w:rPr>
              <w:t>О</w:t>
            </w:r>
          </w:p>
        </w:tc>
        <w:tc>
          <w:tcPr>
            <w:tcW w:w="2605" w:type="dxa"/>
          </w:tcPr>
          <w:p w:rsidR="00375E52" w:rsidRPr="00D45268" w:rsidRDefault="00375E52" w:rsidP="00DB4D03">
            <w:pPr>
              <w:pStyle w:val="aa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Кол-во педагогов, выступающих с докладом</w:t>
            </w:r>
          </w:p>
        </w:tc>
        <w:tc>
          <w:tcPr>
            <w:tcW w:w="2605" w:type="dxa"/>
          </w:tcPr>
          <w:p w:rsidR="00375E52" w:rsidRPr="00D45268" w:rsidRDefault="00375E52" w:rsidP="00DB4D03">
            <w:pPr>
              <w:pStyle w:val="aa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Кол-во педагогов, показывавших мастер-класс</w:t>
            </w:r>
          </w:p>
        </w:tc>
        <w:tc>
          <w:tcPr>
            <w:tcW w:w="2605" w:type="dxa"/>
            <w:shd w:val="clear" w:color="auto" w:fill="auto"/>
          </w:tcPr>
          <w:p w:rsidR="00375E52" w:rsidRPr="00D45268" w:rsidRDefault="00375E52" w:rsidP="00DB4D03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Кол-во педагогов, представивших практику работу</w:t>
            </w:r>
          </w:p>
        </w:tc>
      </w:tr>
      <w:tr w:rsidR="00217161" w:rsidRPr="00D45268" w:rsidTr="00DB4D03">
        <w:tc>
          <w:tcPr>
            <w:tcW w:w="2605" w:type="dxa"/>
            <w:shd w:val="clear" w:color="auto" w:fill="auto"/>
          </w:tcPr>
          <w:p w:rsidR="00217161" w:rsidRPr="00D45268" w:rsidRDefault="00217161" w:rsidP="00217161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РИМЦ</w:t>
            </w:r>
          </w:p>
        </w:tc>
        <w:tc>
          <w:tcPr>
            <w:tcW w:w="2605" w:type="dxa"/>
          </w:tcPr>
          <w:p w:rsidR="00217161" w:rsidRPr="00D45268" w:rsidRDefault="00217161" w:rsidP="00217161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</w:tcPr>
          <w:p w:rsidR="00217161" w:rsidRPr="00D45268" w:rsidRDefault="00217161" w:rsidP="00DB4D03">
            <w:pPr>
              <w:pStyle w:val="aa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217161" w:rsidRPr="00D45268" w:rsidRDefault="00217161" w:rsidP="00DB4D03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375E52" w:rsidRPr="00D45268" w:rsidTr="00DB4D03">
        <w:tc>
          <w:tcPr>
            <w:tcW w:w="2605" w:type="dxa"/>
            <w:shd w:val="clear" w:color="auto" w:fill="auto"/>
          </w:tcPr>
          <w:p w:rsidR="00375E52" w:rsidRPr="00D45268" w:rsidRDefault="00375E52" w:rsidP="00DB4D03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ЦДТ</w:t>
            </w:r>
          </w:p>
        </w:tc>
        <w:tc>
          <w:tcPr>
            <w:tcW w:w="2605" w:type="dxa"/>
          </w:tcPr>
          <w:p w:rsidR="00375E52" w:rsidRPr="00D45268" w:rsidRDefault="00375E52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375E52" w:rsidRPr="00D45268" w:rsidRDefault="00375E52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375E52" w:rsidRPr="00D45268" w:rsidRDefault="00D45268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375E52" w:rsidRPr="00D45268" w:rsidTr="00DB4D03">
        <w:tc>
          <w:tcPr>
            <w:tcW w:w="2605" w:type="dxa"/>
            <w:shd w:val="clear" w:color="auto" w:fill="auto"/>
          </w:tcPr>
          <w:p w:rsidR="00375E52" w:rsidRPr="00D45268" w:rsidRDefault="00375E52" w:rsidP="00D45268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D45268" w:rsidRPr="00D45268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D45268">
              <w:rPr>
                <w:rFonts w:ascii="Times New Roman" w:eastAsia="Calibri" w:hAnsi="Times New Roman"/>
                <w:sz w:val="28"/>
                <w:szCs w:val="28"/>
              </w:rPr>
              <w:t xml:space="preserve">Т ст. </w:t>
            </w:r>
            <w:proofErr w:type="gramStart"/>
            <w:r w:rsidRPr="00D45268">
              <w:rPr>
                <w:rFonts w:ascii="Times New Roman" w:eastAsia="Calibri" w:hAnsi="Times New Roman"/>
                <w:sz w:val="28"/>
                <w:szCs w:val="28"/>
              </w:rPr>
              <w:t>Атаманской</w:t>
            </w:r>
            <w:proofErr w:type="gramEnd"/>
          </w:p>
        </w:tc>
        <w:tc>
          <w:tcPr>
            <w:tcW w:w="2605" w:type="dxa"/>
          </w:tcPr>
          <w:p w:rsidR="00375E52" w:rsidRPr="00D45268" w:rsidRDefault="00375E52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375E52" w:rsidRPr="00D45268" w:rsidRDefault="00375E52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375E52" w:rsidRPr="00D45268" w:rsidRDefault="00D45268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375E52" w:rsidRPr="00D45268" w:rsidTr="00DB4D03">
        <w:tc>
          <w:tcPr>
            <w:tcW w:w="2605" w:type="dxa"/>
            <w:shd w:val="clear" w:color="auto" w:fill="auto"/>
          </w:tcPr>
          <w:p w:rsidR="00375E52" w:rsidRPr="00D45268" w:rsidRDefault="00375E52" w:rsidP="00DB4D03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D45268" w:rsidRPr="00D45268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D45268">
              <w:rPr>
                <w:rFonts w:ascii="Times New Roman" w:eastAsia="Calibri" w:hAnsi="Times New Roman"/>
                <w:sz w:val="28"/>
                <w:szCs w:val="28"/>
              </w:rPr>
              <w:t>Т ст. Старолеушковской</w:t>
            </w:r>
          </w:p>
        </w:tc>
        <w:tc>
          <w:tcPr>
            <w:tcW w:w="2605" w:type="dxa"/>
          </w:tcPr>
          <w:p w:rsidR="00375E52" w:rsidRPr="00D45268" w:rsidRDefault="00D45268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</w:tcPr>
          <w:p w:rsidR="00375E52" w:rsidRPr="00D45268" w:rsidRDefault="00375E52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375E52" w:rsidRPr="00D45268" w:rsidRDefault="00D45268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375E52" w:rsidRPr="00D45268" w:rsidTr="00DB4D03">
        <w:tc>
          <w:tcPr>
            <w:tcW w:w="2605" w:type="dxa"/>
            <w:shd w:val="clear" w:color="auto" w:fill="auto"/>
          </w:tcPr>
          <w:p w:rsidR="00375E52" w:rsidRPr="00D45268" w:rsidRDefault="00375E52" w:rsidP="00DB4D03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СОШ № 2</w:t>
            </w:r>
          </w:p>
        </w:tc>
        <w:tc>
          <w:tcPr>
            <w:tcW w:w="2605" w:type="dxa"/>
          </w:tcPr>
          <w:p w:rsidR="00375E52" w:rsidRPr="00D45268" w:rsidRDefault="00375E52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375E52" w:rsidRPr="00D45268" w:rsidRDefault="00375E52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375E52" w:rsidRPr="00D45268" w:rsidRDefault="00D45268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D45268" w:rsidRPr="00D45268" w:rsidTr="00DB4D03">
        <w:tc>
          <w:tcPr>
            <w:tcW w:w="2605" w:type="dxa"/>
            <w:shd w:val="clear" w:color="auto" w:fill="auto"/>
          </w:tcPr>
          <w:p w:rsidR="00D45268" w:rsidRPr="00D45268" w:rsidRDefault="00D45268" w:rsidP="00DB4D03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СОШ № 10</w:t>
            </w:r>
          </w:p>
        </w:tc>
        <w:tc>
          <w:tcPr>
            <w:tcW w:w="2605" w:type="dxa"/>
          </w:tcPr>
          <w:p w:rsidR="00D45268" w:rsidRPr="00D45268" w:rsidRDefault="00D45268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D45268" w:rsidRPr="00D45268" w:rsidRDefault="00D45268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D45268" w:rsidRPr="00D45268" w:rsidRDefault="00D45268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375E52" w:rsidRPr="00D45268" w:rsidTr="00DB4D03">
        <w:tc>
          <w:tcPr>
            <w:tcW w:w="2605" w:type="dxa"/>
            <w:shd w:val="clear" w:color="auto" w:fill="auto"/>
          </w:tcPr>
          <w:p w:rsidR="00375E52" w:rsidRPr="00D45268" w:rsidRDefault="00375E52" w:rsidP="00DB4D03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ДОУ № 1</w:t>
            </w:r>
          </w:p>
        </w:tc>
        <w:tc>
          <w:tcPr>
            <w:tcW w:w="2605" w:type="dxa"/>
          </w:tcPr>
          <w:p w:rsidR="00375E52" w:rsidRPr="00D45268" w:rsidRDefault="00D45268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</w:tcPr>
          <w:p w:rsidR="00375E52" w:rsidRPr="00D45268" w:rsidRDefault="00375E52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375E52" w:rsidRPr="00D45268" w:rsidRDefault="00375E52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375E52" w:rsidRPr="00D45268" w:rsidTr="00DB4D03">
        <w:tc>
          <w:tcPr>
            <w:tcW w:w="2605" w:type="dxa"/>
            <w:shd w:val="clear" w:color="auto" w:fill="auto"/>
          </w:tcPr>
          <w:p w:rsidR="00375E52" w:rsidRPr="00D45268" w:rsidRDefault="00375E52" w:rsidP="00DB4D03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ДОУ № 4</w:t>
            </w:r>
          </w:p>
        </w:tc>
        <w:tc>
          <w:tcPr>
            <w:tcW w:w="2605" w:type="dxa"/>
          </w:tcPr>
          <w:p w:rsidR="00375E52" w:rsidRPr="00D45268" w:rsidRDefault="00375E52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375E52" w:rsidRPr="00D45268" w:rsidRDefault="00375E52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375E52" w:rsidRPr="00D45268" w:rsidRDefault="00D45268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375E52" w:rsidRPr="00D45268" w:rsidTr="00DB4D03">
        <w:tc>
          <w:tcPr>
            <w:tcW w:w="2605" w:type="dxa"/>
            <w:shd w:val="clear" w:color="auto" w:fill="auto"/>
          </w:tcPr>
          <w:p w:rsidR="00375E52" w:rsidRPr="00D45268" w:rsidRDefault="00D45268" w:rsidP="00DB4D03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ДОУ № 6</w:t>
            </w:r>
          </w:p>
        </w:tc>
        <w:tc>
          <w:tcPr>
            <w:tcW w:w="2605" w:type="dxa"/>
          </w:tcPr>
          <w:p w:rsidR="00375E52" w:rsidRPr="00D45268" w:rsidRDefault="00D45268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</w:tcPr>
          <w:p w:rsidR="00375E52" w:rsidRPr="00D45268" w:rsidRDefault="00375E52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375E52" w:rsidRPr="00D45268" w:rsidRDefault="00375E52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375E52" w:rsidRPr="00D45268" w:rsidTr="00DB4D03">
        <w:tc>
          <w:tcPr>
            <w:tcW w:w="2605" w:type="dxa"/>
            <w:shd w:val="clear" w:color="auto" w:fill="auto"/>
          </w:tcPr>
          <w:p w:rsidR="00375E52" w:rsidRPr="00D45268" w:rsidRDefault="00375E52" w:rsidP="00DB4D03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ДОУ № 10</w:t>
            </w:r>
          </w:p>
        </w:tc>
        <w:tc>
          <w:tcPr>
            <w:tcW w:w="2605" w:type="dxa"/>
          </w:tcPr>
          <w:p w:rsidR="00375E52" w:rsidRPr="00D45268" w:rsidRDefault="00375E52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375E52" w:rsidRPr="00D45268" w:rsidRDefault="00375E52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375E52" w:rsidRPr="00D45268" w:rsidRDefault="00D45268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375E52" w:rsidRPr="00D45268" w:rsidTr="00DB4D03">
        <w:tc>
          <w:tcPr>
            <w:tcW w:w="2605" w:type="dxa"/>
            <w:shd w:val="clear" w:color="auto" w:fill="auto"/>
          </w:tcPr>
          <w:p w:rsidR="00375E52" w:rsidRPr="00D45268" w:rsidRDefault="00D45268" w:rsidP="00DB4D03">
            <w:pPr>
              <w:pStyle w:val="aa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ДОУ № 26</w:t>
            </w:r>
          </w:p>
        </w:tc>
        <w:tc>
          <w:tcPr>
            <w:tcW w:w="2605" w:type="dxa"/>
          </w:tcPr>
          <w:p w:rsidR="00375E52" w:rsidRPr="00D45268" w:rsidRDefault="00375E52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375E52" w:rsidRPr="00D45268" w:rsidRDefault="00375E52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375E52" w:rsidRPr="00D45268" w:rsidRDefault="00D45268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</w:tbl>
    <w:p w:rsidR="00375E52" w:rsidRDefault="00375E52" w:rsidP="00375E52">
      <w:pPr>
        <w:pStyle w:val="aa"/>
        <w:jc w:val="both"/>
        <w:rPr>
          <w:rFonts w:ascii="Times New Roman" w:hAnsi="Times New Roman"/>
          <w:sz w:val="28"/>
          <w:szCs w:val="28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134"/>
        <w:gridCol w:w="1134"/>
        <w:gridCol w:w="1559"/>
        <w:gridCol w:w="3969"/>
      </w:tblGrid>
      <w:tr w:rsidR="00375E52" w:rsidRPr="00375E52" w:rsidTr="00DB4D03">
        <w:tc>
          <w:tcPr>
            <w:tcW w:w="2660" w:type="dxa"/>
            <w:shd w:val="clear" w:color="auto" w:fill="auto"/>
          </w:tcPr>
          <w:p w:rsidR="00375E52" w:rsidRPr="00D45268" w:rsidRDefault="00375E52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Название РМО</w:t>
            </w:r>
          </w:p>
        </w:tc>
        <w:tc>
          <w:tcPr>
            <w:tcW w:w="1134" w:type="dxa"/>
            <w:shd w:val="clear" w:color="auto" w:fill="auto"/>
          </w:tcPr>
          <w:p w:rsidR="00375E52" w:rsidRPr="00D45268" w:rsidRDefault="00375E52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Кол-во семинаров</w:t>
            </w:r>
          </w:p>
        </w:tc>
        <w:tc>
          <w:tcPr>
            <w:tcW w:w="1134" w:type="dxa"/>
            <w:shd w:val="clear" w:color="auto" w:fill="auto"/>
          </w:tcPr>
          <w:p w:rsidR="00375E52" w:rsidRPr="00D45268" w:rsidRDefault="00375E52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 xml:space="preserve">Кол-во </w:t>
            </w:r>
            <w:proofErr w:type="gramStart"/>
            <w:r w:rsidRPr="00D45268">
              <w:rPr>
                <w:rFonts w:ascii="Times New Roman" w:eastAsia="Calibri" w:hAnsi="Times New Roman"/>
                <w:sz w:val="28"/>
                <w:szCs w:val="28"/>
              </w:rPr>
              <w:t>выступающих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375E52" w:rsidRPr="005038CF" w:rsidRDefault="00375E52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038CF">
              <w:rPr>
                <w:rFonts w:ascii="Times New Roman" w:eastAsia="Calibri" w:hAnsi="Times New Roman"/>
                <w:sz w:val="28"/>
                <w:szCs w:val="28"/>
              </w:rPr>
              <w:t>Выступающие из ОО</w:t>
            </w:r>
          </w:p>
        </w:tc>
        <w:tc>
          <w:tcPr>
            <w:tcW w:w="3969" w:type="dxa"/>
            <w:shd w:val="clear" w:color="auto" w:fill="auto"/>
          </w:tcPr>
          <w:p w:rsidR="00375E52" w:rsidRPr="00424B1C" w:rsidRDefault="00375E52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424B1C">
              <w:rPr>
                <w:rFonts w:ascii="Times New Roman" w:eastAsia="Calibri" w:hAnsi="Times New Roman"/>
                <w:sz w:val="28"/>
                <w:szCs w:val="28"/>
              </w:rPr>
              <w:t>Кол-во слушателей</w:t>
            </w:r>
          </w:p>
        </w:tc>
      </w:tr>
      <w:tr w:rsidR="00375E52" w:rsidRPr="00375E52" w:rsidTr="00DB4D03">
        <w:tc>
          <w:tcPr>
            <w:tcW w:w="2660" w:type="dxa"/>
            <w:shd w:val="clear" w:color="auto" w:fill="auto"/>
          </w:tcPr>
          <w:p w:rsidR="00375E52" w:rsidRPr="00D45268" w:rsidRDefault="00375E52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РМО педагогов</w:t>
            </w:r>
            <w:r w:rsidR="00D45268" w:rsidRPr="00D45268">
              <w:rPr>
                <w:rFonts w:ascii="Times New Roman" w:eastAsia="Calibri" w:hAnsi="Times New Roman"/>
                <w:sz w:val="28"/>
                <w:szCs w:val="28"/>
              </w:rPr>
              <w:t xml:space="preserve"> образовательных организаций </w:t>
            </w:r>
          </w:p>
          <w:p w:rsidR="00D45268" w:rsidRPr="00D45268" w:rsidRDefault="00D45268" w:rsidP="00D452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45268">
              <w:rPr>
                <w:rFonts w:ascii="Times New Roman" w:hAnsi="Times New Roman"/>
                <w:sz w:val="28"/>
                <w:szCs w:val="28"/>
              </w:rPr>
              <w:t xml:space="preserve">в рамках сетевого взаимодействия </w:t>
            </w:r>
            <w:proofErr w:type="gramStart"/>
            <w:r w:rsidRPr="00D45268">
              <w:rPr>
                <w:rFonts w:ascii="Times New Roman" w:hAnsi="Times New Roman"/>
                <w:sz w:val="28"/>
                <w:szCs w:val="28"/>
              </w:rPr>
              <w:t>для</w:t>
            </w:r>
            <w:proofErr w:type="gramEnd"/>
            <w:r w:rsidRPr="00D45268">
              <w:rPr>
                <w:rFonts w:ascii="Times New Roman" w:hAnsi="Times New Roman"/>
                <w:sz w:val="28"/>
                <w:szCs w:val="28"/>
              </w:rPr>
              <w:t xml:space="preserve"> ответственных за экологическое воспитание</w:t>
            </w:r>
          </w:p>
          <w:p w:rsidR="00D45268" w:rsidRPr="00D45268" w:rsidRDefault="00D45268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375E52" w:rsidRPr="00D45268" w:rsidRDefault="00375E52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75E52" w:rsidRPr="00D45268" w:rsidRDefault="00D45268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13</w:t>
            </w:r>
          </w:p>
        </w:tc>
        <w:tc>
          <w:tcPr>
            <w:tcW w:w="1559" w:type="dxa"/>
            <w:shd w:val="clear" w:color="auto" w:fill="auto"/>
          </w:tcPr>
          <w:p w:rsidR="00375E52" w:rsidRPr="005038CF" w:rsidRDefault="00375E52" w:rsidP="00D45268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038CF">
              <w:rPr>
                <w:rFonts w:ascii="Times New Roman" w:eastAsia="Calibri" w:hAnsi="Times New Roman"/>
                <w:sz w:val="28"/>
                <w:szCs w:val="28"/>
              </w:rPr>
              <w:t xml:space="preserve">РИМЦ, </w:t>
            </w:r>
            <w:r w:rsidR="00D45268" w:rsidRPr="005038CF">
              <w:rPr>
                <w:rFonts w:ascii="Times New Roman" w:eastAsia="Calibri" w:hAnsi="Times New Roman"/>
                <w:sz w:val="28"/>
                <w:szCs w:val="28"/>
              </w:rPr>
              <w:t xml:space="preserve">ЦДТ, </w:t>
            </w:r>
            <w:r w:rsidRPr="005038CF">
              <w:rPr>
                <w:rFonts w:ascii="Times New Roman" w:eastAsia="Calibri" w:hAnsi="Times New Roman"/>
                <w:sz w:val="28"/>
                <w:szCs w:val="28"/>
              </w:rPr>
              <w:t>ДДТ ст. Атаманской, ДДТ ст. Старолеушковской, СОШ № 2,</w:t>
            </w:r>
            <w:r w:rsidR="00D45268" w:rsidRPr="005038CF">
              <w:rPr>
                <w:rFonts w:ascii="Times New Roman" w:eastAsia="Calibri" w:hAnsi="Times New Roman"/>
                <w:sz w:val="28"/>
                <w:szCs w:val="28"/>
              </w:rPr>
              <w:t xml:space="preserve"> СОШ № 10,</w:t>
            </w:r>
            <w:r w:rsidRPr="005038CF">
              <w:rPr>
                <w:rFonts w:ascii="Times New Roman" w:eastAsia="Calibri" w:hAnsi="Times New Roman"/>
                <w:sz w:val="28"/>
                <w:szCs w:val="28"/>
              </w:rPr>
              <w:t xml:space="preserve"> ДОУ № 1, ДОУ № 4, ДОУ № </w:t>
            </w:r>
            <w:r w:rsidR="00D45268" w:rsidRPr="005038CF">
              <w:rPr>
                <w:rFonts w:ascii="Times New Roman" w:eastAsia="Calibri" w:hAnsi="Times New Roman"/>
                <w:sz w:val="28"/>
                <w:szCs w:val="28"/>
              </w:rPr>
              <w:t>6</w:t>
            </w:r>
            <w:r w:rsidRPr="005038CF">
              <w:rPr>
                <w:rFonts w:ascii="Times New Roman" w:eastAsia="Calibri" w:hAnsi="Times New Roman"/>
                <w:sz w:val="28"/>
                <w:szCs w:val="28"/>
              </w:rPr>
              <w:t xml:space="preserve">, ДОУ № 10, </w:t>
            </w:r>
            <w:r w:rsidR="00D45268" w:rsidRPr="005038CF">
              <w:rPr>
                <w:rFonts w:ascii="Times New Roman" w:eastAsia="Calibri" w:hAnsi="Times New Roman"/>
                <w:sz w:val="28"/>
                <w:szCs w:val="28"/>
              </w:rPr>
              <w:t>ДОУ № 26</w:t>
            </w:r>
          </w:p>
        </w:tc>
        <w:tc>
          <w:tcPr>
            <w:tcW w:w="3969" w:type="dxa"/>
            <w:shd w:val="clear" w:color="auto" w:fill="auto"/>
          </w:tcPr>
          <w:p w:rsidR="00375E52" w:rsidRPr="00424B1C" w:rsidRDefault="00375E52" w:rsidP="00DB4D03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424B1C">
              <w:rPr>
                <w:rFonts w:ascii="Times New Roman" w:eastAsia="Calibri" w:hAnsi="Times New Roman"/>
                <w:sz w:val="28"/>
                <w:szCs w:val="28"/>
              </w:rPr>
              <w:t xml:space="preserve">ДОУ № 1 (2), </w:t>
            </w:r>
            <w:r w:rsidR="005038CF" w:rsidRPr="00424B1C">
              <w:rPr>
                <w:rFonts w:ascii="Times New Roman" w:eastAsia="Calibri" w:hAnsi="Times New Roman"/>
                <w:sz w:val="28"/>
                <w:szCs w:val="28"/>
              </w:rPr>
              <w:t xml:space="preserve">ДОУ № 2 (2), </w:t>
            </w:r>
            <w:r w:rsidRPr="00424B1C">
              <w:rPr>
                <w:rFonts w:ascii="Times New Roman" w:eastAsia="Calibri" w:hAnsi="Times New Roman"/>
                <w:sz w:val="28"/>
                <w:szCs w:val="28"/>
              </w:rPr>
              <w:t xml:space="preserve">ДОУ № 3 (2), ДОУ </w:t>
            </w:r>
            <w:r w:rsidR="005038CF" w:rsidRPr="00424B1C">
              <w:rPr>
                <w:rFonts w:ascii="Times New Roman" w:eastAsia="Calibri" w:hAnsi="Times New Roman"/>
                <w:sz w:val="28"/>
                <w:szCs w:val="28"/>
              </w:rPr>
              <w:t>№ 4 (2), ДОУ № 5 (2), ДОУ № 6 (2), ДОУ № 10 (2), ДОУ № 11 (2), ДОУ № 12 (2</w:t>
            </w:r>
            <w:r w:rsidRPr="00424B1C">
              <w:rPr>
                <w:rFonts w:ascii="Times New Roman" w:eastAsia="Calibri" w:hAnsi="Times New Roman"/>
                <w:sz w:val="28"/>
                <w:szCs w:val="28"/>
              </w:rPr>
              <w:t xml:space="preserve">), </w:t>
            </w:r>
            <w:r w:rsidR="005038CF" w:rsidRPr="00424B1C">
              <w:rPr>
                <w:rFonts w:ascii="Times New Roman" w:eastAsia="Calibri" w:hAnsi="Times New Roman"/>
                <w:sz w:val="28"/>
                <w:szCs w:val="28"/>
              </w:rPr>
              <w:t xml:space="preserve">ДОУ № 15 (1), </w:t>
            </w:r>
            <w:r w:rsidRPr="00424B1C">
              <w:rPr>
                <w:rFonts w:ascii="Times New Roman" w:eastAsia="Calibri" w:hAnsi="Times New Roman"/>
                <w:sz w:val="28"/>
                <w:szCs w:val="28"/>
              </w:rPr>
              <w:t xml:space="preserve">ДОУ № 18 (1), </w:t>
            </w:r>
            <w:r w:rsidR="005038CF" w:rsidRPr="00424B1C">
              <w:rPr>
                <w:rFonts w:ascii="Times New Roman" w:eastAsia="Calibri" w:hAnsi="Times New Roman"/>
                <w:sz w:val="28"/>
                <w:szCs w:val="28"/>
              </w:rPr>
              <w:t>ДОУ № 19 (1), ДОУ № 22 (2</w:t>
            </w:r>
            <w:r w:rsidRPr="00424B1C">
              <w:rPr>
                <w:rFonts w:ascii="Times New Roman" w:eastAsia="Calibri" w:hAnsi="Times New Roman"/>
                <w:sz w:val="28"/>
                <w:szCs w:val="28"/>
              </w:rPr>
              <w:t>),</w:t>
            </w:r>
          </w:p>
          <w:p w:rsidR="00375E52" w:rsidRPr="00424B1C" w:rsidRDefault="005038CF" w:rsidP="005038CF">
            <w:pPr>
              <w:pStyle w:val="aa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424B1C">
              <w:rPr>
                <w:rFonts w:ascii="Times New Roman" w:eastAsia="Calibri" w:hAnsi="Times New Roman"/>
                <w:sz w:val="28"/>
                <w:szCs w:val="28"/>
              </w:rPr>
              <w:t>ДОУ № 25 (2</w:t>
            </w:r>
            <w:r w:rsidR="00375E52" w:rsidRPr="00424B1C">
              <w:rPr>
                <w:rFonts w:ascii="Times New Roman" w:eastAsia="Calibri" w:hAnsi="Times New Roman"/>
                <w:sz w:val="28"/>
                <w:szCs w:val="28"/>
              </w:rPr>
              <w:t xml:space="preserve">), ДОУ № 26 (2), </w:t>
            </w:r>
            <w:r w:rsidR="005A057F" w:rsidRPr="00424B1C">
              <w:rPr>
                <w:rFonts w:ascii="Times New Roman" w:eastAsia="Calibri" w:hAnsi="Times New Roman"/>
                <w:sz w:val="28"/>
                <w:szCs w:val="28"/>
              </w:rPr>
              <w:t>СОШ № 2 (4</w:t>
            </w:r>
            <w:r w:rsidRPr="00424B1C">
              <w:rPr>
                <w:rFonts w:ascii="Times New Roman" w:eastAsia="Calibri" w:hAnsi="Times New Roman"/>
                <w:sz w:val="28"/>
                <w:szCs w:val="28"/>
              </w:rPr>
              <w:t>), СОШ № 3 (2</w:t>
            </w:r>
            <w:r w:rsidR="00375E52" w:rsidRPr="00424B1C">
              <w:rPr>
                <w:rFonts w:ascii="Times New Roman" w:eastAsia="Calibri" w:hAnsi="Times New Roman"/>
                <w:sz w:val="28"/>
                <w:szCs w:val="28"/>
              </w:rPr>
              <w:t>),</w:t>
            </w:r>
            <w:r w:rsidRPr="00424B1C">
              <w:rPr>
                <w:rFonts w:ascii="Times New Roman" w:eastAsia="Calibri" w:hAnsi="Times New Roman"/>
                <w:sz w:val="28"/>
                <w:szCs w:val="28"/>
              </w:rPr>
              <w:t xml:space="preserve"> СОШ № 4 (2),</w:t>
            </w:r>
            <w:r w:rsidR="00375E52" w:rsidRPr="00424B1C">
              <w:rPr>
                <w:rFonts w:ascii="Times New Roman" w:eastAsia="Calibri" w:hAnsi="Times New Roman"/>
                <w:sz w:val="28"/>
                <w:szCs w:val="28"/>
              </w:rPr>
              <w:t xml:space="preserve"> СОШ № 6 (2),</w:t>
            </w:r>
            <w:r w:rsidR="005A057F" w:rsidRPr="00424B1C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424B1C">
              <w:rPr>
                <w:rFonts w:ascii="Times New Roman" w:eastAsia="Calibri" w:hAnsi="Times New Roman"/>
                <w:sz w:val="28"/>
                <w:szCs w:val="28"/>
              </w:rPr>
              <w:t>СОШ № 8 (2), СОШ № 10 (2),</w:t>
            </w:r>
            <w:r w:rsidR="00375E52" w:rsidRPr="00424B1C">
              <w:rPr>
                <w:rFonts w:ascii="Times New Roman" w:eastAsia="Calibri" w:hAnsi="Times New Roman"/>
                <w:sz w:val="28"/>
                <w:szCs w:val="28"/>
              </w:rPr>
              <w:t xml:space="preserve"> СОШ № 1</w:t>
            </w:r>
            <w:r w:rsidRPr="00424B1C"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="00375E52" w:rsidRPr="00424B1C">
              <w:rPr>
                <w:rFonts w:ascii="Times New Roman" w:eastAsia="Calibri" w:hAnsi="Times New Roman"/>
                <w:sz w:val="28"/>
                <w:szCs w:val="28"/>
              </w:rPr>
              <w:t xml:space="preserve"> (2), СОШ № 1</w:t>
            </w:r>
            <w:r w:rsidRPr="00424B1C">
              <w:rPr>
                <w:rFonts w:ascii="Times New Roman" w:eastAsia="Calibri" w:hAnsi="Times New Roman"/>
                <w:sz w:val="28"/>
                <w:szCs w:val="28"/>
              </w:rPr>
              <w:t>3 (2), СОШ № 17 (2), ООШ № 19 (2),</w:t>
            </w:r>
            <w:r w:rsidR="00375E52" w:rsidRPr="00424B1C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5A057F" w:rsidRPr="00424B1C">
              <w:rPr>
                <w:rFonts w:ascii="Times New Roman" w:eastAsia="Calibri" w:hAnsi="Times New Roman"/>
                <w:sz w:val="28"/>
                <w:szCs w:val="28"/>
              </w:rPr>
              <w:t>ЦДТ (6</w:t>
            </w:r>
            <w:r w:rsidR="00375E52" w:rsidRPr="00424B1C">
              <w:rPr>
                <w:rFonts w:ascii="Times New Roman" w:eastAsia="Calibri" w:hAnsi="Times New Roman"/>
                <w:sz w:val="28"/>
                <w:szCs w:val="28"/>
              </w:rPr>
              <w:t>), Д</w:t>
            </w:r>
            <w:r w:rsidR="00424B1C">
              <w:rPr>
                <w:rFonts w:ascii="Times New Roman" w:eastAsia="Calibri" w:hAnsi="Times New Roman"/>
                <w:sz w:val="28"/>
                <w:szCs w:val="28"/>
              </w:rPr>
              <w:t>ДТ ст. Атаманской (5</w:t>
            </w:r>
            <w:r w:rsidR="00375E52" w:rsidRPr="00424B1C">
              <w:rPr>
                <w:rFonts w:ascii="Times New Roman" w:eastAsia="Calibri" w:hAnsi="Times New Roman"/>
                <w:sz w:val="28"/>
                <w:szCs w:val="28"/>
              </w:rPr>
              <w:t>), ДД</w:t>
            </w:r>
            <w:r w:rsidR="005A057F" w:rsidRPr="00424B1C">
              <w:rPr>
                <w:rFonts w:ascii="Times New Roman" w:eastAsia="Calibri" w:hAnsi="Times New Roman"/>
                <w:sz w:val="28"/>
                <w:szCs w:val="28"/>
              </w:rPr>
              <w:t>Т ст. Старолеушковской (4</w:t>
            </w:r>
            <w:r w:rsidR="00375E52" w:rsidRPr="00424B1C">
              <w:rPr>
                <w:rFonts w:ascii="Times New Roman" w:eastAsia="Calibri" w:hAnsi="Times New Roman"/>
                <w:sz w:val="28"/>
                <w:szCs w:val="28"/>
              </w:rPr>
              <w:t>).</w:t>
            </w:r>
          </w:p>
        </w:tc>
      </w:tr>
    </w:tbl>
    <w:p w:rsidR="00375E52" w:rsidRDefault="00375E52" w:rsidP="00375E52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1702EC" w:rsidRDefault="001702EC" w:rsidP="001702EC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Вывод: Таким образом, учитывая работу в рамках сетевого </w:t>
      </w:r>
      <w:proofErr w:type="gramStart"/>
      <w:r>
        <w:rPr>
          <w:rFonts w:ascii="Times New Roman" w:hAnsi="Times New Roman"/>
          <w:sz w:val="28"/>
          <w:szCs w:val="28"/>
        </w:rPr>
        <w:t>взаимодействия</w:t>
      </w:r>
      <w:proofErr w:type="gramEnd"/>
      <w:r>
        <w:rPr>
          <w:rFonts w:ascii="Times New Roman" w:hAnsi="Times New Roman"/>
          <w:sz w:val="28"/>
          <w:szCs w:val="28"/>
        </w:rPr>
        <w:t xml:space="preserve"> по осуществлению экологического воспитания обучающихся и воспитанников, заключаем, что проделанная работа носит системный характер, направлена на обеспечение повышения квалификации и мастерства, обобщения и распространения опыта педагогов. </w:t>
      </w:r>
    </w:p>
    <w:p w:rsidR="001702EC" w:rsidRDefault="001702EC" w:rsidP="001702EC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распространения опыта материалы всех РМО выставлены на сайте МКУО РИМЦ в разделе «Экология». </w:t>
      </w:r>
    </w:p>
    <w:p w:rsidR="001702EC" w:rsidRDefault="001702EC" w:rsidP="001702EC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ED74D4">
        <w:rPr>
          <w:rFonts w:ascii="Times New Roman" w:hAnsi="Times New Roman"/>
          <w:sz w:val="28"/>
          <w:szCs w:val="28"/>
        </w:rPr>
        <w:t>Выполнению п</w:t>
      </w:r>
      <w:r>
        <w:rPr>
          <w:rFonts w:ascii="Times New Roman" w:hAnsi="Times New Roman"/>
          <w:sz w:val="28"/>
          <w:szCs w:val="28"/>
        </w:rPr>
        <w:t>оставленных задач способствуют</w:t>
      </w:r>
      <w:r w:rsidRPr="00ED74D4">
        <w:rPr>
          <w:rFonts w:ascii="Times New Roman" w:hAnsi="Times New Roman"/>
          <w:sz w:val="28"/>
          <w:szCs w:val="28"/>
        </w:rPr>
        <w:t>:</w:t>
      </w:r>
    </w:p>
    <w:p w:rsidR="001702EC" w:rsidRPr="00ED74D4" w:rsidRDefault="001702EC" w:rsidP="001702EC">
      <w:pPr>
        <w:pStyle w:val="aa"/>
        <w:numPr>
          <w:ilvl w:val="0"/>
          <w:numId w:val="4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D74D4">
        <w:rPr>
          <w:rFonts w:ascii="Times New Roman" w:hAnsi="Times New Roman"/>
          <w:sz w:val="28"/>
          <w:szCs w:val="28"/>
        </w:rPr>
        <w:t>лан</w:t>
      </w:r>
      <w:r>
        <w:rPr>
          <w:rFonts w:ascii="Times New Roman" w:hAnsi="Times New Roman"/>
          <w:sz w:val="28"/>
          <w:szCs w:val="28"/>
        </w:rPr>
        <w:t>ы работы семинаров, соответствующие</w:t>
      </w:r>
      <w:r w:rsidR="006A6C77">
        <w:rPr>
          <w:rFonts w:ascii="Times New Roman" w:hAnsi="Times New Roman"/>
          <w:sz w:val="28"/>
          <w:szCs w:val="28"/>
        </w:rPr>
        <w:t xml:space="preserve"> теме.</w:t>
      </w:r>
    </w:p>
    <w:p w:rsidR="001702EC" w:rsidRDefault="001702EC" w:rsidP="001702EC">
      <w:pPr>
        <w:pStyle w:val="aa"/>
        <w:numPr>
          <w:ilvl w:val="0"/>
          <w:numId w:val="4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Повышение активности участия</w:t>
      </w:r>
      <w:r w:rsidRPr="00ED74D4">
        <w:rPr>
          <w:rFonts w:ascii="Times New Roman" w:hAnsi="Times New Roman"/>
          <w:sz w:val="28"/>
          <w:szCs w:val="28"/>
        </w:rPr>
        <w:t xml:space="preserve"> педагог</w:t>
      </w:r>
      <w:r>
        <w:rPr>
          <w:rFonts w:ascii="Times New Roman" w:hAnsi="Times New Roman"/>
          <w:sz w:val="28"/>
          <w:szCs w:val="28"/>
        </w:rPr>
        <w:t>и</w:t>
      </w:r>
      <w:r w:rsidR="006A6C77">
        <w:rPr>
          <w:rFonts w:ascii="Times New Roman" w:hAnsi="Times New Roman"/>
          <w:sz w:val="28"/>
          <w:szCs w:val="28"/>
        </w:rPr>
        <w:t>ческих работников  в работе РМО.</w:t>
      </w:r>
    </w:p>
    <w:p w:rsidR="001702EC" w:rsidRDefault="001702EC" w:rsidP="001702EC">
      <w:pPr>
        <w:pStyle w:val="aa"/>
        <w:numPr>
          <w:ilvl w:val="0"/>
          <w:numId w:val="4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 педагогическими работниками методических новинок, обобщающих опыт работы.</w:t>
      </w:r>
    </w:p>
    <w:p w:rsidR="009A2C6D" w:rsidRDefault="009A2C6D" w:rsidP="009A2C6D">
      <w:pPr>
        <w:pStyle w:val="aa"/>
        <w:ind w:left="1069"/>
        <w:jc w:val="both"/>
        <w:rPr>
          <w:rFonts w:ascii="Times New Roman" w:hAnsi="Times New Roman"/>
          <w:sz w:val="28"/>
          <w:szCs w:val="28"/>
        </w:rPr>
      </w:pPr>
    </w:p>
    <w:p w:rsidR="001702EC" w:rsidRPr="00ED105A" w:rsidRDefault="009A2C6D" w:rsidP="009A2C6D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D105A">
        <w:rPr>
          <w:rFonts w:ascii="Times New Roman" w:eastAsia="Calibri" w:hAnsi="Times New Roman"/>
          <w:b/>
          <w:sz w:val="28"/>
          <w:szCs w:val="28"/>
          <w:lang w:eastAsia="en-US"/>
        </w:rPr>
        <w:t>4. Организация открытых уроков в рамках сетевого взаимодействия</w:t>
      </w:r>
    </w:p>
    <w:p w:rsidR="009A2C6D" w:rsidRDefault="009A2C6D" w:rsidP="009A2C6D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184581" w:rsidRDefault="00ED105A" w:rsidP="009A2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ab/>
        <w:t>В первом полугодии 2017</w:t>
      </w:r>
      <w:r w:rsidR="00184581">
        <w:rPr>
          <w:rFonts w:ascii="Times New Roman" w:eastAsia="Calibri" w:hAnsi="Times New Roman"/>
          <w:sz w:val="28"/>
          <w:szCs w:val="28"/>
          <w:lang w:eastAsia="en-US"/>
        </w:rPr>
        <w:t>-201</w:t>
      </w:r>
      <w:r>
        <w:rPr>
          <w:rFonts w:ascii="Times New Roman" w:eastAsia="Calibri" w:hAnsi="Times New Roman"/>
          <w:sz w:val="28"/>
          <w:szCs w:val="28"/>
          <w:lang w:eastAsia="en-US"/>
        </w:rPr>
        <w:t>8</w:t>
      </w:r>
      <w:r w:rsidR="00184581">
        <w:rPr>
          <w:rFonts w:ascii="Times New Roman" w:eastAsia="Calibri" w:hAnsi="Times New Roman"/>
          <w:sz w:val="28"/>
          <w:szCs w:val="28"/>
          <w:lang w:eastAsia="en-US"/>
        </w:rPr>
        <w:t xml:space="preserve"> учебного года в рамках сетевого взаимодействия были посещены педагогами в целях </w:t>
      </w:r>
      <w:r w:rsidR="00184581" w:rsidRPr="00184581">
        <w:rPr>
          <w:rFonts w:ascii="Times New Roman" w:hAnsi="Times New Roman"/>
          <w:sz w:val="28"/>
          <w:szCs w:val="28"/>
        </w:rPr>
        <w:t>диссеминации передового педагогического опыта, расширения возможностей для повышения профессионального мастерства педагогических работников, объединения усилий и возможностей общеобразовательных учреждений и организаций дополнительного образования для повышения качества образования  в муниципальном  образовании Павловский район</w:t>
      </w:r>
      <w:r w:rsidR="00184581">
        <w:rPr>
          <w:rFonts w:ascii="Times New Roman" w:hAnsi="Times New Roman"/>
          <w:sz w:val="28"/>
          <w:szCs w:val="28"/>
        </w:rPr>
        <w:t xml:space="preserve"> уроки:</w:t>
      </w:r>
    </w:p>
    <w:p w:rsidR="009A2C6D" w:rsidRDefault="00184581" w:rsidP="00FE263C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- п</w:t>
      </w:r>
      <w:r w:rsidR="00ED105A">
        <w:rPr>
          <w:rFonts w:ascii="Times New Roman" w:hAnsi="Times New Roman"/>
          <w:sz w:val="28"/>
          <w:szCs w:val="28"/>
        </w:rPr>
        <w:t>едагогов начальной школы – 3</w:t>
      </w:r>
      <w:r w:rsidR="00ED105A">
        <w:rPr>
          <w:rFonts w:ascii="Times New Roman" w:eastAsia="Calibri" w:hAnsi="Times New Roman"/>
          <w:sz w:val="28"/>
          <w:szCs w:val="28"/>
          <w:lang w:eastAsia="en-US"/>
        </w:rPr>
        <w:t xml:space="preserve"> урока (в тот же период 2016-17 уч. года - 10)</w:t>
      </w:r>
      <w:r>
        <w:rPr>
          <w:rFonts w:ascii="Times New Roman" w:eastAsia="Calibri" w:hAnsi="Times New Roman"/>
          <w:sz w:val="28"/>
          <w:szCs w:val="28"/>
          <w:lang w:eastAsia="en-US"/>
        </w:rPr>
        <w:t>;</w:t>
      </w:r>
      <w:r w:rsidR="00ED105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184581" w:rsidRDefault="00ED105A" w:rsidP="00FE263C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 педагогов основной – 7</w:t>
      </w:r>
      <w:r w:rsidR="00184581">
        <w:rPr>
          <w:rFonts w:ascii="Times New Roman" w:eastAsia="Calibri" w:hAnsi="Times New Roman"/>
          <w:sz w:val="28"/>
          <w:szCs w:val="28"/>
          <w:lang w:eastAsia="en-US"/>
        </w:rPr>
        <w:t xml:space="preserve"> уроков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(в тот же период 2016-17 уч. года - 28)</w:t>
      </w:r>
      <w:r w:rsidR="00184581">
        <w:rPr>
          <w:rFonts w:ascii="Times New Roman" w:eastAsia="Calibri" w:hAnsi="Times New Roman"/>
          <w:sz w:val="28"/>
          <w:szCs w:val="28"/>
          <w:lang w:eastAsia="en-US"/>
        </w:rPr>
        <w:t>;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184581" w:rsidRDefault="00ED105A" w:rsidP="00FE263C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средней</w:t>
      </w:r>
      <w:proofErr w:type="gram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– 2</w:t>
      </w:r>
      <w:r w:rsidR="00184581">
        <w:rPr>
          <w:rFonts w:ascii="Times New Roman" w:eastAsia="Calibri" w:hAnsi="Times New Roman"/>
          <w:sz w:val="28"/>
          <w:szCs w:val="28"/>
          <w:lang w:eastAsia="en-US"/>
        </w:rPr>
        <w:t xml:space="preserve"> урока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(в тот же период 2016-17 уч. года - 3)</w:t>
      </w:r>
      <w:r w:rsidR="00184581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184581" w:rsidRDefault="00184581" w:rsidP="00FE263C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- дополнительное образование </w:t>
      </w:r>
      <w:r w:rsidR="00FE263C">
        <w:rPr>
          <w:rFonts w:ascii="Times New Roman" w:eastAsia="Calibri" w:hAnsi="Times New Roman"/>
          <w:sz w:val="28"/>
          <w:szCs w:val="28"/>
          <w:lang w:eastAsia="en-US"/>
        </w:rPr>
        <w:t>–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D105A">
        <w:rPr>
          <w:rFonts w:ascii="Times New Roman" w:eastAsia="Calibri" w:hAnsi="Times New Roman"/>
          <w:sz w:val="28"/>
          <w:szCs w:val="28"/>
          <w:lang w:eastAsia="en-US"/>
        </w:rPr>
        <w:t>9 занятий (в тот же период 2016-17 уч. года - 4)</w:t>
      </w:r>
      <w:r w:rsidR="00FE263C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ED105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ED105A" w:rsidRDefault="00ED105A" w:rsidP="00212C0D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Анализируя организацию открытых уроков в первом полугодии 2017-2018 учебного года, делаем вывод, что количество уроков в начальной школе сократилось на 7 уроков; в основной школе сократилось на 21 урок; в средней школе сократилось на 1 урок; в организациях дополнительного образования</w:t>
      </w:r>
      <w:r w:rsidR="00D05093">
        <w:rPr>
          <w:rFonts w:ascii="Times New Roman" w:eastAsia="Calibri" w:hAnsi="Times New Roman"/>
          <w:sz w:val="28"/>
          <w:szCs w:val="28"/>
          <w:lang w:eastAsia="en-US"/>
        </w:rPr>
        <w:t xml:space="preserve"> увеличилось на 5 занятий. </w:t>
      </w:r>
    </w:p>
    <w:p w:rsidR="00D05093" w:rsidRDefault="00D05093" w:rsidP="00212C0D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Сокращение открытых уроков в школах связано с нежеланием педагогов давать открытые уроки, тем самым не участвуют в распространении педагогического опыта. Администрация школ не проводит работу по организации открытых уроков в общеобразовательных организациях.</w:t>
      </w:r>
    </w:p>
    <w:p w:rsidR="00D05093" w:rsidRDefault="00D05093" w:rsidP="00212C0D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Увеличение</w:t>
      </w:r>
      <w:r w:rsidR="003C705C">
        <w:rPr>
          <w:rFonts w:ascii="Times New Roman" w:eastAsia="Calibri" w:hAnsi="Times New Roman"/>
          <w:sz w:val="28"/>
          <w:szCs w:val="28"/>
          <w:lang w:eastAsia="en-US"/>
        </w:rPr>
        <w:t xml:space="preserve"> открытых уроков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C705C">
        <w:rPr>
          <w:rFonts w:ascii="Times New Roman" w:eastAsia="Calibri" w:hAnsi="Times New Roman"/>
          <w:sz w:val="28"/>
          <w:szCs w:val="28"/>
          <w:lang w:eastAsia="en-US"/>
        </w:rPr>
        <w:t>в организациях дополнительного образования более чем в два раза говорит о работе администрации и методической службы в данных организациях. Наибольшее число открытых уроков было дано в ДДТ ст. Старолеушковской (5), в ЦДТ и ДДТ ст. Атаманской по 2 урока.</w:t>
      </w:r>
    </w:p>
    <w:p w:rsidR="00212C0D" w:rsidRDefault="00FE263C" w:rsidP="00212C0D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Количество педагогов, посетивших открытые уроки и занятия</w:t>
      </w:r>
      <w:r w:rsidR="00212C0D">
        <w:rPr>
          <w:rFonts w:ascii="Times New Roman" w:eastAsia="Calibri" w:hAnsi="Times New Roman"/>
          <w:sz w:val="28"/>
          <w:szCs w:val="28"/>
          <w:lang w:eastAsia="en-US"/>
        </w:rPr>
        <w:t>,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составляет </w:t>
      </w:r>
      <w:r w:rsidR="00FE5BAC">
        <w:rPr>
          <w:rFonts w:ascii="Times New Roman" w:eastAsia="Calibri" w:hAnsi="Times New Roman"/>
          <w:sz w:val="28"/>
          <w:szCs w:val="28"/>
          <w:lang w:eastAsia="en-US"/>
        </w:rPr>
        <w:t xml:space="preserve">51 человек из школ № 4, 6, 9, 19, всех организаций дополнительного образования, МКУО РИМЦ, в тот же период 2016-2017 учебного года  - </w:t>
      </w:r>
      <w:r w:rsidR="00212C0D" w:rsidRPr="00FE5BAC">
        <w:rPr>
          <w:rFonts w:ascii="Times New Roman" w:eastAsia="Calibri" w:hAnsi="Times New Roman"/>
          <w:sz w:val="28"/>
          <w:szCs w:val="28"/>
          <w:lang w:eastAsia="en-US"/>
        </w:rPr>
        <w:t xml:space="preserve">77 человек из школ № 2, 3, 4, 6, 8, 10, 11, 13, 17, 18, </w:t>
      </w:r>
      <w:r w:rsidR="00FE5BAC">
        <w:rPr>
          <w:rFonts w:ascii="Times New Roman" w:eastAsia="Calibri" w:hAnsi="Times New Roman"/>
          <w:sz w:val="28"/>
          <w:szCs w:val="28"/>
          <w:lang w:eastAsia="en-US"/>
        </w:rPr>
        <w:t>всех организаций дополнительного образования,  МКУО РИМЦ, УО, снижение связано с уменьшением количества открытых уроков.</w:t>
      </w:r>
      <w:proofErr w:type="gramEnd"/>
    </w:p>
    <w:p w:rsidR="003C705C" w:rsidRDefault="003C705C" w:rsidP="003C705C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Задачи на второе полугодие 2017-2018 учебного года:</w:t>
      </w:r>
    </w:p>
    <w:p w:rsidR="001702EC" w:rsidRDefault="003C705C" w:rsidP="003C705C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r w:rsidR="002F6A79">
        <w:rPr>
          <w:rFonts w:ascii="Times New Roman" w:eastAsia="Calibri" w:hAnsi="Times New Roman"/>
          <w:sz w:val="28"/>
          <w:szCs w:val="28"/>
          <w:lang w:eastAsia="en-US"/>
        </w:rPr>
        <w:t>Ведение работы по увеличению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открытых уроков в школах.</w:t>
      </w:r>
    </w:p>
    <w:p w:rsidR="003C705C" w:rsidRDefault="003C705C" w:rsidP="003C705C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r w:rsidR="009F7A04">
        <w:rPr>
          <w:rFonts w:ascii="Times New Roman" w:eastAsia="Calibri" w:hAnsi="Times New Roman"/>
          <w:sz w:val="28"/>
          <w:szCs w:val="28"/>
          <w:lang w:eastAsia="en-US"/>
        </w:rPr>
        <w:t>Привлечение педагогов к посещению открытых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урок</w:t>
      </w:r>
      <w:r w:rsidR="009F7A04">
        <w:rPr>
          <w:rFonts w:ascii="Times New Roman" w:eastAsia="Calibri" w:hAnsi="Times New Roman"/>
          <w:sz w:val="28"/>
          <w:szCs w:val="28"/>
          <w:lang w:eastAsia="en-US"/>
        </w:rPr>
        <w:t>ов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2F6A79" w:rsidRPr="001702EC" w:rsidRDefault="002F6A79" w:rsidP="003C705C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  <w:lang w:eastAsia="en-US"/>
        </w:rPr>
      </w:pPr>
    </w:p>
    <w:p w:rsidR="00585691" w:rsidRPr="00585691" w:rsidRDefault="00585691" w:rsidP="005856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r w:rsidRPr="00585691">
        <w:rPr>
          <w:rFonts w:ascii="Times New Roman" w:hAnsi="Times New Roman"/>
          <w:b/>
          <w:sz w:val="28"/>
          <w:szCs w:val="28"/>
        </w:rPr>
        <w:t xml:space="preserve">Методическое сопровождение деятельности дополнительного образования </w:t>
      </w:r>
      <w:r>
        <w:rPr>
          <w:rFonts w:ascii="Times New Roman" w:hAnsi="Times New Roman"/>
          <w:b/>
          <w:sz w:val="28"/>
          <w:szCs w:val="28"/>
        </w:rPr>
        <w:t>в</w:t>
      </w:r>
    </w:p>
    <w:p w:rsidR="001328D1" w:rsidRPr="00595BFB" w:rsidRDefault="00585691" w:rsidP="001328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муниципальном образовании</w:t>
      </w:r>
      <w:r w:rsidR="0050422B" w:rsidRPr="00595BFB">
        <w:rPr>
          <w:rFonts w:ascii="Times New Roman" w:hAnsi="Times New Roman"/>
          <w:b/>
          <w:sz w:val="28"/>
          <w:szCs w:val="28"/>
        </w:rPr>
        <w:t xml:space="preserve"> Павловский район</w:t>
      </w:r>
      <w:r w:rsidR="001328D1" w:rsidRPr="00595BFB">
        <w:rPr>
          <w:rFonts w:ascii="Times New Roman" w:hAnsi="Times New Roman"/>
          <w:b/>
          <w:sz w:val="28"/>
          <w:szCs w:val="28"/>
        </w:rPr>
        <w:t xml:space="preserve"> </w:t>
      </w:r>
    </w:p>
    <w:p w:rsidR="001328D1" w:rsidRDefault="0050422B" w:rsidP="001328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5BFB">
        <w:rPr>
          <w:rFonts w:ascii="Times New Roman" w:hAnsi="Times New Roman"/>
          <w:b/>
          <w:sz w:val="28"/>
          <w:szCs w:val="28"/>
        </w:rPr>
        <w:t xml:space="preserve">за </w:t>
      </w:r>
      <w:r w:rsidR="00585691">
        <w:rPr>
          <w:rFonts w:ascii="Times New Roman" w:hAnsi="Times New Roman"/>
          <w:b/>
          <w:sz w:val="28"/>
          <w:szCs w:val="28"/>
        </w:rPr>
        <w:t xml:space="preserve">первое полугодие </w:t>
      </w:r>
      <w:r w:rsidRPr="00595BFB">
        <w:rPr>
          <w:rFonts w:ascii="Times New Roman" w:hAnsi="Times New Roman"/>
          <w:b/>
          <w:sz w:val="28"/>
          <w:szCs w:val="28"/>
        </w:rPr>
        <w:t>201</w:t>
      </w:r>
      <w:r w:rsidR="00424B1C">
        <w:rPr>
          <w:rFonts w:ascii="Times New Roman" w:hAnsi="Times New Roman"/>
          <w:b/>
          <w:sz w:val="28"/>
          <w:szCs w:val="28"/>
        </w:rPr>
        <w:t>7</w:t>
      </w:r>
      <w:r w:rsidRPr="00595BFB">
        <w:rPr>
          <w:rFonts w:ascii="Times New Roman" w:hAnsi="Times New Roman"/>
          <w:b/>
          <w:sz w:val="28"/>
          <w:szCs w:val="28"/>
        </w:rPr>
        <w:t>-201</w:t>
      </w:r>
      <w:r w:rsidR="00424B1C">
        <w:rPr>
          <w:rFonts w:ascii="Times New Roman" w:hAnsi="Times New Roman"/>
          <w:b/>
          <w:sz w:val="28"/>
          <w:szCs w:val="28"/>
        </w:rPr>
        <w:t>8</w:t>
      </w:r>
      <w:r w:rsidR="00585691">
        <w:rPr>
          <w:rFonts w:ascii="Times New Roman" w:hAnsi="Times New Roman"/>
          <w:b/>
          <w:sz w:val="28"/>
          <w:szCs w:val="28"/>
        </w:rPr>
        <w:t xml:space="preserve"> учебного</w:t>
      </w:r>
      <w:r w:rsidR="001328D1" w:rsidRPr="00595BFB">
        <w:rPr>
          <w:rFonts w:ascii="Times New Roman" w:hAnsi="Times New Roman"/>
          <w:b/>
          <w:sz w:val="28"/>
          <w:szCs w:val="28"/>
        </w:rPr>
        <w:t xml:space="preserve"> год</w:t>
      </w:r>
      <w:r w:rsidR="00585691">
        <w:rPr>
          <w:rFonts w:ascii="Times New Roman" w:hAnsi="Times New Roman"/>
          <w:b/>
          <w:sz w:val="28"/>
          <w:szCs w:val="28"/>
        </w:rPr>
        <w:t>а</w:t>
      </w:r>
    </w:p>
    <w:p w:rsidR="00585691" w:rsidRDefault="00585691" w:rsidP="0058569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1490C" w:rsidRPr="008C0B33" w:rsidRDefault="0091535A" w:rsidP="0051490C">
      <w:pPr>
        <w:pStyle w:val="aa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</w:t>
      </w:r>
      <w:r w:rsidR="00585691" w:rsidRPr="0051490C">
        <w:rPr>
          <w:rFonts w:ascii="Times New Roman" w:hAnsi="Times New Roman"/>
          <w:b/>
          <w:sz w:val="28"/>
          <w:szCs w:val="28"/>
        </w:rPr>
        <w:t xml:space="preserve">1. </w:t>
      </w:r>
      <w:r w:rsidR="0051490C" w:rsidRPr="008C0B33">
        <w:rPr>
          <w:rFonts w:ascii="Times New Roman" w:hAnsi="Times New Roman"/>
          <w:b/>
          <w:sz w:val="28"/>
          <w:szCs w:val="28"/>
        </w:rPr>
        <w:t>Анализ деятельности ОДО МО Павловски</w:t>
      </w:r>
      <w:r w:rsidR="009F7A04">
        <w:rPr>
          <w:rFonts w:ascii="Times New Roman" w:hAnsi="Times New Roman"/>
          <w:b/>
          <w:sz w:val="28"/>
          <w:szCs w:val="28"/>
        </w:rPr>
        <w:t>й район за первое полугодие 2017-2018</w:t>
      </w:r>
      <w:r w:rsidR="0051490C" w:rsidRPr="008C0B33">
        <w:rPr>
          <w:rFonts w:ascii="Times New Roman" w:hAnsi="Times New Roman"/>
          <w:b/>
          <w:sz w:val="28"/>
          <w:szCs w:val="28"/>
        </w:rPr>
        <w:t xml:space="preserve"> учебного года:</w:t>
      </w:r>
    </w:p>
    <w:p w:rsidR="0051490C" w:rsidRPr="0005427F" w:rsidRDefault="0051490C" w:rsidP="0051490C">
      <w:pPr>
        <w:suppressAutoHyphens/>
        <w:ind w:firstLine="708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51490C">
        <w:rPr>
          <w:rFonts w:ascii="Times New Roman" w:hAnsi="Times New Roman"/>
          <w:sz w:val="28"/>
          <w:szCs w:val="28"/>
        </w:rPr>
        <w:lastRenderedPageBreak/>
        <w:t xml:space="preserve">На территории муниципального образования Павловский район находятся 4 учреждения дополнительного образования - </w:t>
      </w:r>
      <w:r w:rsidRPr="0051490C">
        <w:rPr>
          <w:rFonts w:ascii="Times New Roman" w:hAnsi="Times New Roman"/>
          <w:sz w:val="28"/>
          <w:szCs w:val="28"/>
          <w:lang w:eastAsia="ar-SA"/>
        </w:rPr>
        <w:t xml:space="preserve">Муниципальное </w:t>
      </w:r>
      <w:r w:rsidR="009F7A04">
        <w:rPr>
          <w:rFonts w:ascii="Times New Roman" w:hAnsi="Times New Roman"/>
          <w:sz w:val="28"/>
          <w:szCs w:val="28"/>
          <w:lang w:eastAsia="ar-SA"/>
        </w:rPr>
        <w:t xml:space="preserve">казённое </w:t>
      </w:r>
      <w:r w:rsidRPr="0051490C">
        <w:rPr>
          <w:rFonts w:ascii="Times New Roman" w:hAnsi="Times New Roman"/>
          <w:sz w:val="28"/>
          <w:szCs w:val="28"/>
          <w:lang w:eastAsia="ar-SA"/>
        </w:rPr>
        <w:t xml:space="preserve">образовательное учреждение дополнительного образования «Центр детского творчества», Муниципальное </w:t>
      </w:r>
      <w:r w:rsidR="009F7A04">
        <w:rPr>
          <w:rFonts w:ascii="Times New Roman" w:hAnsi="Times New Roman"/>
          <w:sz w:val="28"/>
          <w:szCs w:val="28"/>
          <w:lang w:eastAsia="ar-SA"/>
        </w:rPr>
        <w:t>казённое</w:t>
      </w:r>
      <w:r w:rsidR="009F7A04" w:rsidRPr="0051490C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51490C">
        <w:rPr>
          <w:rFonts w:ascii="Times New Roman" w:hAnsi="Times New Roman"/>
          <w:sz w:val="28"/>
          <w:szCs w:val="28"/>
          <w:lang w:eastAsia="ar-SA"/>
        </w:rPr>
        <w:t xml:space="preserve">образовательное учреждение дополнительного образования «Дом </w:t>
      </w:r>
      <w:r w:rsidR="009F7A04">
        <w:rPr>
          <w:rFonts w:ascii="Times New Roman" w:hAnsi="Times New Roman"/>
          <w:sz w:val="28"/>
          <w:szCs w:val="28"/>
          <w:lang w:eastAsia="ar-SA"/>
        </w:rPr>
        <w:t xml:space="preserve">детского </w:t>
      </w:r>
      <w:r w:rsidRPr="0051490C">
        <w:rPr>
          <w:rFonts w:ascii="Times New Roman" w:hAnsi="Times New Roman"/>
          <w:sz w:val="28"/>
          <w:szCs w:val="28"/>
          <w:lang w:eastAsia="ar-SA"/>
        </w:rPr>
        <w:t>творчества</w:t>
      </w:r>
      <w:r w:rsidR="009F7A04" w:rsidRPr="0051490C">
        <w:rPr>
          <w:rFonts w:ascii="Times New Roman" w:hAnsi="Times New Roman"/>
          <w:sz w:val="28"/>
          <w:szCs w:val="28"/>
          <w:lang w:eastAsia="ar-SA"/>
        </w:rPr>
        <w:t>»</w:t>
      </w:r>
      <w:r w:rsidRPr="0051490C">
        <w:rPr>
          <w:rFonts w:ascii="Times New Roman" w:hAnsi="Times New Roman"/>
          <w:sz w:val="28"/>
          <w:szCs w:val="28"/>
          <w:lang w:eastAsia="ar-SA"/>
        </w:rPr>
        <w:t xml:space="preserve"> станицы Атаманской, </w:t>
      </w:r>
      <w:r w:rsidRPr="0051490C">
        <w:rPr>
          <w:rFonts w:ascii="Times New Roman" w:hAnsi="Times New Roman"/>
          <w:sz w:val="28"/>
          <w:szCs w:val="28"/>
        </w:rPr>
        <w:t xml:space="preserve">Муниципальное </w:t>
      </w:r>
      <w:r w:rsidR="009F7A04">
        <w:rPr>
          <w:rFonts w:ascii="Times New Roman" w:hAnsi="Times New Roman"/>
          <w:sz w:val="28"/>
          <w:szCs w:val="28"/>
          <w:lang w:eastAsia="ar-SA"/>
        </w:rPr>
        <w:t>казённое</w:t>
      </w:r>
      <w:r w:rsidR="009F7A04" w:rsidRPr="0051490C">
        <w:rPr>
          <w:rFonts w:ascii="Times New Roman" w:hAnsi="Times New Roman"/>
          <w:sz w:val="28"/>
          <w:szCs w:val="28"/>
        </w:rPr>
        <w:t xml:space="preserve"> </w:t>
      </w:r>
      <w:r w:rsidRPr="0051490C">
        <w:rPr>
          <w:rFonts w:ascii="Times New Roman" w:hAnsi="Times New Roman"/>
          <w:sz w:val="28"/>
          <w:szCs w:val="28"/>
        </w:rPr>
        <w:t xml:space="preserve">образовательное учреждение дополнительного образования «Дом </w:t>
      </w:r>
      <w:r w:rsidR="009F7A04">
        <w:rPr>
          <w:rFonts w:ascii="Times New Roman" w:hAnsi="Times New Roman"/>
          <w:sz w:val="28"/>
          <w:szCs w:val="28"/>
        </w:rPr>
        <w:t xml:space="preserve">детского </w:t>
      </w:r>
      <w:r w:rsidRPr="0051490C">
        <w:rPr>
          <w:rFonts w:ascii="Times New Roman" w:hAnsi="Times New Roman"/>
          <w:sz w:val="28"/>
          <w:szCs w:val="28"/>
        </w:rPr>
        <w:t>творчества</w:t>
      </w:r>
      <w:r w:rsidR="009F7A04" w:rsidRPr="0051490C">
        <w:rPr>
          <w:rFonts w:ascii="Times New Roman" w:hAnsi="Times New Roman"/>
          <w:sz w:val="28"/>
          <w:szCs w:val="28"/>
        </w:rPr>
        <w:t>»</w:t>
      </w:r>
      <w:r w:rsidRPr="0051490C">
        <w:rPr>
          <w:rFonts w:ascii="Times New Roman" w:hAnsi="Times New Roman"/>
          <w:sz w:val="28"/>
          <w:szCs w:val="28"/>
        </w:rPr>
        <w:t xml:space="preserve"> станицы Старолеушковской и </w:t>
      </w:r>
      <w:r w:rsidRPr="0051490C">
        <w:rPr>
          <w:rFonts w:ascii="Times New Roman" w:eastAsia="Calibri" w:hAnsi="Times New Roman"/>
          <w:sz w:val="28"/>
          <w:szCs w:val="28"/>
        </w:rPr>
        <w:t>М</w:t>
      </w:r>
      <w:r w:rsidRPr="0051490C">
        <w:rPr>
          <w:rFonts w:ascii="Times New Roman" w:eastAsia="Calibri" w:hAnsi="Times New Roman"/>
          <w:sz w:val="28"/>
          <w:szCs w:val="28"/>
          <w:lang w:eastAsia="en-US"/>
        </w:rPr>
        <w:t xml:space="preserve">униципальное  </w:t>
      </w:r>
      <w:r w:rsidR="009F7A04">
        <w:rPr>
          <w:rFonts w:ascii="Times New Roman" w:hAnsi="Times New Roman"/>
          <w:sz w:val="28"/>
          <w:szCs w:val="28"/>
          <w:lang w:eastAsia="ar-SA"/>
        </w:rPr>
        <w:t>казённое</w:t>
      </w:r>
      <w:r w:rsidR="009F7A04" w:rsidRPr="0051490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51490C">
        <w:rPr>
          <w:rFonts w:ascii="Times New Roman" w:eastAsia="Calibri" w:hAnsi="Times New Roman"/>
          <w:sz w:val="28"/>
          <w:szCs w:val="28"/>
          <w:lang w:eastAsia="en-US"/>
        </w:rPr>
        <w:t xml:space="preserve">образовательное учреждение дополнительного </w:t>
      </w:r>
      <w:r w:rsidRPr="0005427F">
        <w:rPr>
          <w:rFonts w:ascii="Times New Roman" w:eastAsia="Calibri" w:hAnsi="Times New Roman"/>
          <w:sz w:val="28"/>
          <w:szCs w:val="28"/>
          <w:lang w:eastAsia="en-US"/>
        </w:rPr>
        <w:t>образования «Детско-юношеская спортивная школа».</w:t>
      </w:r>
      <w:proofErr w:type="gramEnd"/>
    </w:p>
    <w:p w:rsidR="0051490C" w:rsidRPr="0051490C" w:rsidRDefault="0051490C" w:rsidP="005149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5427F">
        <w:rPr>
          <w:rFonts w:ascii="Times New Roman" w:hAnsi="Times New Roman"/>
          <w:sz w:val="28"/>
          <w:szCs w:val="28"/>
        </w:rPr>
        <w:t xml:space="preserve"> В</w:t>
      </w:r>
      <w:r w:rsidRPr="009F7A0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1490C">
        <w:rPr>
          <w:rFonts w:ascii="Times New Roman" w:hAnsi="Times New Roman"/>
          <w:sz w:val="28"/>
          <w:szCs w:val="28"/>
        </w:rPr>
        <w:t xml:space="preserve">данных учреждениях работают 4 директора, </w:t>
      </w:r>
      <w:r w:rsidR="008C0B33" w:rsidRPr="008C0B33">
        <w:rPr>
          <w:rFonts w:ascii="Times New Roman" w:hAnsi="Times New Roman"/>
          <w:sz w:val="28"/>
          <w:szCs w:val="28"/>
        </w:rPr>
        <w:t>10</w:t>
      </w:r>
      <w:r w:rsidRPr="0051490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1490C">
        <w:rPr>
          <w:rFonts w:ascii="Times New Roman" w:hAnsi="Times New Roman"/>
          <w:sz w:val="28"/>
          <w:szCs w:val="28"/>
        </w:rPr>
        <w:t xml:space="preserve">заместителей директора, </w:t>
      </w:r>
      <w:r w:rsidRPr="008C0B33">
        <w:rPr>
          <w:rFonts w:ascii="Times New Roman" w:hAnsi="Times New Roman"/>
          <w:sz w:val="28"/>
          <w:szCs w:val="28"/>
        </w:rPr>
        <w:t>2</w:t>
      </w:r>
      <w:r w:rsidRPr="0051490C">
        <w:rPr>
          <w:rFonts w:ascii="Times New Roman" w:hAnsi="Times New Roman"/>
          <w:sz w:val="28"/>
          <w:szCs w:val="28"/>
        </w:rPr>
        <w:t xml:space="preserve"> методиста, </w:t>
      </w:r>
      <w:r w:rsidR="0005427F">
        <w:rPr>
          <w:rFonts w:ascii="Times New Roman" w:hAnsi="Times New Roman"/>
          <w:sz w:val="28"/>
          <w:szCs w:val="28"/>
        </w:rPr>
        <w:t>4 педагога-организатора (в прошлом году 5)</w:t>
      </w:r>
      <w:r w:rsidRPr="0051490C">
        <w:rPr>
          <w:rFonts w:ascii="Times New Roman" w:hAnsi="Times New Roman"/>
          <w:sz w:val="28"/>
          <w:szCs w:val="28"/>
        </w:rPr>
        <w:t xml:space="preserve">, </w:t>
      </w:r>
      <w:r w:rsidR="0005427F">
        <w:rPr>
          <w:rFonts w:ascii="Times New Roman" w:hAnsi="Times New Roman"/>
          <w:sz w:val="28"/>
          <w:szCs w:val="28"/>
        </w:rPr>
        <w:t>11</w:t>
      </w:r>
      <w:r w:rsidR="008C0B33">
        <w:rPr>
          <w:rFonts w:ascii="Times New Roman" w:hAnsi="Times New Roman"/>
          <w:sz w:val="28"/>
          <w:szCs w:val="28"/>
        </w:rPr>
        <w:t xml:space="preserve">0 </w:t>
      </w:r>
      <w:r w:rsidRPr="0051490C">
        <w:rPr>
          <w:rFonts w:ascii="Times New Roman" w:hAnsi="Times New Roman"/>
          <w:sz w:val="28"/>
          <w:szCs w:val="28"/>
        </w:rPr>
        <w:t>педагогов</w:t>
      </w:r>
      <w:r w:rsidR="0005427F">
        <w:rPr>
          <w:rFonts w:ascii="Times New Roman" w:hAnsi="Times New Roman"/>
          <w:sz w:val="28"/>
          <w:szCs w:val="28"/>
        </w:rPr>
        <w:t xml:space="preserve"> (в прошлом году 120)</w:t>
      </w:r>
      <w:r w:rsidRPr="0051490C">
        <w:rPr>
          <w:rFonts w:ascii="Times New Roman" w:hAnsi="Times New Roman"/>
          <w:sz w:val="28"/>
          <w:szCs w:val="28"/>
        </w:rPr>
        <w:t>, среди ко</w:t>
      </w:r>
      <w:r>
        <w:rPr>
          <w:rFonts w:ascii="Times New Roman" w:hAnsi="Times New Roman"/>
          <w:sz w:val="28"/>
          <w:szCs w:val="28"/>
        </w:rPr>
        <w:t xml:space="preserve">торых -   основных работников </w:t>
      </w:r>
      <w:r w:rsidR="0005427F">
        <w:rPr>
          <w:rFonts w:ascii="Times New Roman" w:hAnsi="Times New Roman"/>
          <w:sz w:val="28"/>
          <w:szCs w:val="28"/>
        </w:rPr>
        <w:t>63</w:t>
      </w:r>
      <w:r w:rsidRPr="0051490C">
        <w:rPr>
          <w:rFonts w:ascii="Times New Roman" w:hAnsi="Times New Roman"/>
          <w:sz w:val="28"/>
          <w:szCs w:val="28"/>
        </w:rPr>
        <w:t xml:space="preserve"> чел.</w:t>
      </w:r>
      <w:r w:rsidR="0005427F">
        <w:rPr>
          <w:rFonts w:ascii="Times New Roman" w:hAnsi="Times New Roman"/>
          <w:sz w:val="28"/>
          <w:szCs w:val="28"/>
        </w:rPr>
        <w:t xml:space="preserve"> (в прошлом году 68)</w:t>
      </w:r>
      <w:r w:rsidRPr="0051490C">
        <w:rPr>
          <w:rFonts w:ascii="Times New Roman" w:hAnsi="Times New Roman"/>
          <w:sz w:val="28"/>
          <w:szCs w:val="28"/>
        </w:rPr>
        <w:t xml:space="preserve">,  совместителей </w:t>
      </w:r>
      <w:r w:rsidR="0005427F">
        <w:rPr>
          <w:rFonts w:ascii="Times New Roman" w:hAnsi="Times New Roman"/>
          <w:sz w:val="28"/>
          <w:szCs w:val="28"/>
        </w:rPr>
        <w:t>47</w:t>
      </w:r>
      <w:r w:rsidRPr="008C0B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чел.</w:t>
      </w:r>
      <w:r w:rsidR="0005427F">
        <w:rPr>
          <w:rFonts w:ascii="Times New Roman" w:hAnsi="Times New Roman"/>
          <w:sz w:val="28"/>
          <w:szCs w:val="28"/>
        </w:rPr>
        <w:t xml:space="preserve"> (в прошлом году 52).</w:t>
      </w:r>
    </w:p>
    <w:p w:rsidR="0051490C" w:rsidRPr="0051490C" w:rsidRDefault="0051490C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1490C">
        <w:rPr>
          <w:rFonts w:ascii="Times New Roman" w:hAnsi="Times New Roman"/>
          <w:b/>
          <w:sz w:val="28"/>
          <w:szCs w:val="28"/>
          <w:lang w:eastAsia="ar-SA"/>
        </w:rPr>
        <w:t>Распределение педагогов по уровню образования</w:t>
      </w:r>
    </w:p>
    <w:p w:rsidR="0051490C" w:rsidRPr="0051490C" w:rsidRDefault="0051490C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ar-SA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971"/>
        <w:gridCol w:w="910"/>
        <w:gridCol w:w="876"/>
        <w:gridCol w:w="840"/>
        <w:gridCol w:w="939"/>
        <w:gridCol w:w="851"/>
        <w:gridCol w:w="850"/>
        <w:gridCol w:w="992"/>
        <w:gridCol w:w="851"/>
        <w:gridCol w:w="851"/>
      </w:tblGrid>
      <w:tr w:rsidR="0051490C" w:rsidRPr="002721D9" w:rsidTr="008C0B33">
        <w:tc>
          <w:tcPr>
            <w:tcW w:w="1809" w:type="dxa"/>
            <w:shd w:val="clear" w:color="auto" w:fill="auto"/>
          </w:tcPr>
          <w:p w:rsidR="0051490C" w:rsidRPr="002721D9" w:rsidRDefault="0051490C" w:rsidP="002721D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</w:p>
        </w:tc>
        <w:tc>
          <w:tcPr>
            <w:tcW w:w="1881" w:type="dxa"/>
            <w:gridSpan w:val="2"/>
            <w:shd w:val="clear" w:color="auto" w:fill="auto"/>
          </w:tcPr>
          <w:p w:rsidR="0051490C" w:rsidRPr="002721D9" w:rsidRDefault="0051490C" w:rsidP="002721D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Высшее образование</w:t>
            </w:r>
          </w:p>
        </w:tc>
        <w:tc>
          <w:tcPr>
            <w:tcW w:w="1716" w:type="dxa"/>
            <w:gridSpan w:val="2"/>
            <w:shd w:val="clear" w:color="auto" w:fill="auto"/>
          </w:tcPr>
          <w:p w:rsidR="0051490C" w:rsidRPr="002721D9" w:rsidRDefault="0051490C" w:rsidP="002721D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Среднее специальное</w:t>
            </w:r>
          </w:p>
        </w:tc>
        <w:tc>
          <w:tcPr>
            <w:tcW w:w="1790" w:type="dxa"/>
            <w:gridSpan w:val="2"/>
            <w:shd w:val="clear" w:color="auto" w:fill="auto"/>
          </w:tcPr>
          <w:p w:rsidR="0051490C" w:rsidRPr="002721D9" w:rsidRDefault="0051490C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 xml:space="preserve">Среднее </w:t>
            </w:r>
          </w:p>
          <w:p w:rsidR="0051490C" w:rsidRPr="002721D9" w:rsidRDefault="0051490C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proofErr w:type="spellStart"/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проф-ное</w:t>
            </w:r>
            <w:proofErr w:type="spellEnd"/>
          </w:p>
        </w:tc>
        <w:tc>
          <w:tcPr>
            <w:tcW w:w="1842" w:type="dxa"/>
            <w:gridSpan w:val="2"/>
            <w:shd w:val="clear" w:color="auto" w:fill="auto"/>
          </w:tcPr>
          <w:p w:rsidR="0051490C" w:rsidRPr="002721D9" w:rsidRDefault="0051490C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 xml:space="preserve">Начальное </w:t>
            </w:r>
            <w:proofErr w:type="spellStart"/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проф-ное</w:t>
            </w:r>
            <w:proofErr w:type="spellEnd"/>
          </w:p>
        </w:tc>
        <w:tc>
          <w:tcPr>
            <w:tcW w:w="1702" w:type="dxa"/>
            <w:gridSpan w:val="2"/>
            <w:shd w:val="clear" w:color="auto" w:fill="auto"/>
          </w:tcPr>
          <w:p w:rsidR="0051490C" w:rsidRPr="002721D9" w:rsidRDefault="0051490C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Среднее</w:t>
            </w:r>
          </w:p>
        </w:tc>
      </w:tr>
      <w:tr w:rsidR="002404E2" w:rsidRPr="002721D9" w:rsidTr="008C0B33">
        <w:tc>
          <w:tcPr>
            <w:tcW w:w="1809" w:type="dxa"/>
            <w:shd w:val="clear" w:color="auto" w:fill="auto"/>
          </w:tcPr>
          <w:p w:rsidR="002404E2" w:rsidRPr="002721D9" w:rsidRDefault="002404E2" w:rsidP="002721D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</w:p>
        </w:tc>
        <w:tc>
          <w:tcPr>
            <w:tcW w:w="971" w:type="dxa"/>
            <w:shd w:val="clear" w:color="auto" w:fill="auto"/>
          </w:tcPr>
          <w:p w:rsidR="002404E2" w:rsidRPr="002721D9" w:rsidRDefault="002404E2" w:rsidP="0072301F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10" w:type="dxa"/>
            <w:shd w:val="clear" w:color="auto" w:fill="auto"/>
          </w:tcPr>
          <w:p w:rsidR="002404E2" w:rsidRPr="002721D9" w:rsidRDefault="002404E2" w:rsidP="002404E2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876" w:type="dxa"/>
            <w:shd w:val="clear" w:color="auto" w:fill="auto"/>
          </w:tcPr>
          <w:p w:rsidR="002404E2" w:rsidRPr="002721D9" w:rsidRDefault="002404E2" w:rsidP="0072301F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840" w:type="dxa"/>
            <w:shd w:val="clear" w:color="auto" w:fill="auto"/>
          </w:tcPr>
          <w:p w:rsidR="002404E2" w:rsidRPr="002721D9" w:rsidRDefault="002404E2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39" w:type="dxa"/>
            <w:shd w:val="clear" w:color="auto" w:fill="auto"/>
          </w:tcPr>
          <w:p w:rsidR="002404E2" w:rsidRPr="002721D9" w:rsidRDefault="002404E2" w:rsidP="0072301F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2404E2" w:rsidRPr="002721D9" w:rsidRDefault="002404E2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2404E2" w:rsidRPr="002721D9" w:rsidRDefault="002404E2" w:rsidP="0072301F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2404E2" w:rsidRPr="002721D9" w:rsidRDefault="002404E2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2404E2" w:rsidRPr="002721D9" w:rsidRDefault="002404E2" w:rsidP="0072301F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2404E2" w:rsidRPr="002721D9" w:rsidRDefault="002404E2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</w:tr>
      <w:tr w:rsidR="002404E2" w:rsidRPr="002721D9" w:rsidTr="008C0B33">
        <w:tc>
          <w:tcPr>
            <w:tcW w:w="1809" w:type="dxa"/>
            <w:shd w:val="clear" w:color="auto" w:fill="auto"/>
          </w:tcPr>
          <w:p w:rsidR="002404E2" w:rsidRPr="002721D9" w:rsidRDefault="002404E2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 xml:space="preserve">Основные    </w:t>
            </w:r>
          </w:p>
        </w:tc>
        <w:tc>
          <w:tcPr>
            <w:tcW w:w="971" w:type="dxa"/>
            <w:shd w:val="clear" w:color="auto" w:fill="auto"/>
          </w:tcPr>
          <w:p w:rsidR="002404E2" w:rsidRPr="002721D9" w:rsidRDefault="002404E2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37</w:t>
            </w:r>
          </w:p>
        </w:tc>
        <w:tc>
          <w:tcPr>
            <w:tcW w:w="910" w:type="dxa"/>
            <w:shd w:val="clear" w:color="auto" w:fill="auto"/>
          </w:tcPr>
          <w:p w:rsidR="002404E2" w:rsidRPr="002721D9" w:rsidRDefault="002404E2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38</w:t>
            </w:r>
          </w:p>
        </w:tc>
        <w:tc>
          <w:tcPr>
            <w:tcW w:w="876" w:type="dxa"/>
            <w:shd w:val="clear" w:color="auto" w:fill="auto"/>
          </w:tcPr>
          <w:p w:rsidR="002404E2" w:rsidRPr="002721D9" w:rsidRDefault="002404E2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12</w:t>
            </w:r>
          </w:p>
        </w:tc>
        <w:tc>
          <w:tcPr>
            <w:tcW w:w="840" w:type="dxa"/>
            <w:shd w:val="clear" w:color="auto" w:fill="auto"/>
          </w:tcPr>
          <w:p w:rsidR="002404E2" w:rsidRPr="002721D9" w:rsidRDefault="002404E2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7</w:t>
            </w:r>
          </w:p>
        </w:tc>
        <w:tc>
          <w:tcPr>
            <w:tcW w:w="939" w:type="dxa"/>
            <w:shd w:val="clear" w:color="auto" w:fill="auto"/>
          </w:tcPr>
          <w:p w:rsidR="002404E2" w:rsidRPr="002721D9" w:rsidRDefault="002404E2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2404E2" w:rsidRPr="002721D9" w:rsidRDefault="002404E2" w:rsidP="008C0B33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:rsidR="002404E2" w:rsidRPr="002721D9" w:rsidRDefault="002404E2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404E2" w:rsidRPr="002721D9" w:rsidRDefault="002404E2" w:rsidP="008C0B33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404E2" w:rsidRPr="002721D9" w:rsidRDefault="002404E2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2404E2" w:rsidRPr="002721D9" w:rsidRDefault="002404E2" w:rsidP="008C0B33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3</w:t>
            </w:r>
          </w:p>
        </w:tc>
      </w:tr>
      <w:tr w:rsidR="002404E2" w:rsidRPr="002721D9" w:rsidTr="008C0B33">
        <w:tc>
          <w:tcPr>
            <w:tcW w:w="1809" w:type="dxa"/>
            <w:shd w:val="clear" w:color="auto" w:fill="auto"/>
          </w:tcPr>
          <w:p w:rsidR="002404E2" w:rsidRPr="002721D9" w:rsidRDefault="002404E2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Совместители</w:t>
            </w:r>
          </w:p>
        </w:tc>
        <w:tc>
          <w:tcPr>
            <w:tcW w:w="971" w:type="dxa"/>
            <w:shd w:val="clear" w:color="auto" w:fill="auto"/>
          </w:tcPr>
          <w:p w:rsidR="002404E2" w:rsidRPr="002721D9" w:rsidRDefault="002404E2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37</w:t>
            </w:r>
          </w:p>
        </w:tc>
        <w:tc>
          <w:tcPr>
            <w:tcW w:w="910" w:type="dxa"/>
            <w:shd w:val="clear" w:color="auto" w:fill="auto"/>
          </w:tcPr>
          <w:p w:rsidR="002404E2" w:rsidRPr="002721D9" w:rsidRDefault="002404E2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34</w:t>
            </w:r>
          </w:p>
        </w:tc>
        <w:tc>
          <w:tcPr>
            <w:tcW w:w="876" w:type="dxa"/>
            <w:shd w:val="clear" w:color="auto" w:fill="auto"/>
          </w:tcPr>
          <w:p w:rsidR="002404E2" w:rsidRPr="002721D9" w:rsidRDefault="002404E2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9</w:t>
            </w:r>
          </w:p>
        </w:tc>
        <w:tc>
          <w:tcPr>
            <w:tcW w:w="840" w:type="dxa"/>
            <w:shd w:val="clear" w:color="auto" w:fill="auto"/>
          </w:tcPr>
          <w:p w:rsidR="002404E2" w:rsidRPr="002721D9" w:rsidRDefault="002404E2" w:rsidP="008C0B33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8</w:t>
            </w:r>
          </w:p>
        </w:tc>
        <w:tc>
          <w:tcPr>
            <w:tcW w:w="939" w:type="dxa"/>
            <w:shd w:val="clear" w:color="auto" w:fill="auto"/>
          </w:tcPr>
          <w:p w:rsidR="002404E2" w:rsidRPr="002721D9" w:rsidRDefault="002404E2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2404E2" w:rsidRPr="002721D9" w:rsidRDefault="002404E2" w:rsidP="008C0B33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2404E2" w:rsidRPr="002721D9" w:rsidRDefault="002404E2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404E2" w:rsidRPr="002721D9" w:rsidRDefault="002404E2" w:rsidP="008C0B33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404E2" w:rsidRPr="002721D9" w:rsidRDefault="002404E2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2404E2" w:rsidRPr="002721D9" w:rsidRDefault="002404E2" w:rsidP="008C0B33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0</w:t>
            </w:r>
          </w:p>
        </w:tc>
      </w:tr>
    </w:tbl>
    <w:p w:rsidR="0051490C" w:rsidRPr="0051490C" w:rsidRDefault="0051490C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8"/>
          <w:szCs w:val="8"/>
          <w:lang w:eastAsia="ar-SA"/>
        </w:rPr>
      </w:pPr>
    </w:p>
    <w:p w:rsidR="0051490C" w:rsidRDefault="009F3B9B" w:rsidP="009F3B9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9F3B9B">
        <w:rPr>
          <w:rFonts w:ascii="Times New Roman" w:hAnsi="Times New Roman"/>
          <w:sz w:val="28"/>
          <w:szCs w:val="28"/>
          <w:lang w:eastAsia="ar-SA"/>
        </w:rPr>
        <w:t>Из таблицы видно, что</w:t>
      </w:r>
      <w:r>
        <w:rPr>
          <w:rFonts w:ascii="Times New Roman" w:hAnsi="Times New Roman"/>
          <w:sz w:val="28"/>
          <w:szCs w:val="28"/>
          <w:lang w:eastAsia="ar-SA"/>
        </w:rPr>
        <w:t xml:space="preserve"> специалистов с высшим образованием больше вс</w:t>
      </w:r>
      <w:r w:rsidR="00DF7C5F">
        <w:rPr>
          <w:rFonts w:ascii="Times New Roman" w:hAnsi="Times New Roman"/>
          <w:sz w:val="28"/>
          <w:szCs w:val="28"/>
          <w:lang w:eastAsia="ar-SA"/>
        </w:rPr>
        <w:t>его, как в первом полугодии 2017</w:t>
      </w:r>
      <w:r>
        <w:rPr>
          <w:rFonts w:ascii="Times New Roman" w:hAnsi="Times New Roman"/>
          <w:sz w:val="28"/>
          <w:szCs w:val="28"/>
          <w:lang w:eastAsia="ar-SA"/>
        </w:rPr>
        <w:t>-1</w:t>
      </w:r>
      <w:r w:rsidR="00DF7C5F">
        <w:rPr>
          <w:rFonts w:ascii="Times New Roman" w:hAnsi="Times New Roman"/>
          <w:sz w:val="28"/>
          <w:szCs w:val="28"/>
          <w:lang w:eastAsia="ar-SA"/>
        </w:rPr>
        <w:t>8</w:t>
      </w:r>
      <w:r>
        <w:rPr>
          <w:rFonts w:ascii="Times New Roman" w:hAnsi="Times New Roman"/>
          <w:sz w:val="28"/>
          <w:szCs w:val="28"/>
          <w:lang w:eastAsia="ar-SA"/>
        </w:rPr>
        <w:t xml:space="preserve"> учебного года, так и в первом полугодии 201</w:t>
      </w:r>
      <w:r w:rsidR="00DF7C5F">
        <w:rPr>
          <w:rFonts w:ascii="Times New Roman" w:hAnsi="Times New Roman"/>
          <w:sz w:val="28"/>
          <w:szCs w:val="28"/>
          <w:lang w:eastAsia="ar-SA"/>
        </w:rPr>
        <w:t>6</w:t>
      </w:r>
      <w:r>
        <w:rPr>
          <w:rFonts w:ascii="Times New Roman" w:hAnsi="Times New Roman"/>
          <w:sz w:val="28"/>
          <w:szCs w:val="28"/>
          <w:lang w:eastAsia="ar-SA"/>
        </w:rPr>
        <w:t>-1</w:t>
      </w:r>
      <w:r w:rsidR="00DF7C5F">
        <w:rPr>
          <w:rFonts w:ascii="Times New Roman" w:hAnsi="Times New Roman"/>
          <w:sz w:val="28"/>
          <w:szCs w:val="28"/>
          <w:lang w:eastAsia="ar-SA"/>
        </w:rPr>
        <w:t>7</w:t>
      </w:r>
      <w:r>
        <w:rPr>
          <w:rFonts w:ascii="Times New Roman" w:hAnsi="Times New Roman"/>
          <w:sz w:val="28"/>
          <w:szCs w:val="28"/>
          <w:lang w:eastAsia="ar-SA"/>
        </w:rPr>
        <w:t xml:space="preserve"> учебного года, количество этих специалистов среди основных работников</w:t>
      </w:r>
      <w:r w:rsidR="00DF7C5F" w:rsidRPr="00DF7C5F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DF7C5F">
        <w:rPr>
          <w:rFonts w:ascii="Times New Roman" w:hAnsi="Times New Roman"/>
          <w:sz w:val="28"/>
          <w:szCs w:val="28"/>
          <w:lang w:eastAsia="ar-SA"/>
        </w:rPr>
        <w:t>увеличилось</w:t>
      </w:r>
      <w:r>
        <w:rPr>
          <w:rFonts w:ascii="Times New Roman" w:hAnsi="Times New Roman"/>
          <w:sz w:val="28"/>
          <w:szCs w:val="28"/>
          <w:lang w:eastAsia="ar-SA"/>
        </w:rPr>
        <w:t xml:space="preserve">, а среди совместителей </w:t>
      </w:r>
      <w:r w:rsidR="00DF7C5F">
        <w:rPr>
          <w:rFonts w:ascii="Times New Roman" w:hAnsi="Times New Roman"/>
          <w:sz w:val="28"/>
          <w:szCs w:val="28"/>
          <w:lang w:eastAsia="ar-SA"/>
        </w:rPr>
        <w:t>уменьшилось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9F3B9B" w:rsidRDefault="00DF7C5F" w:rsidP="009F3B9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Уменьшилось </w:t>
      </w:r>
      <w:r w:rsidR="00266BD4">
        <w:rPr>
          <w:rFonts w:ascii="Times New Roman" w:hAnsi="Times New Roman"/>
          <w:sz w:val="28"/>
          <w:szCs w:val="28"/>
          <w:lang w:eastAsia="ar-SA"/>
        </w:rPr>
        <w:t>число</w:t>
      </w:r>
      <w:r w:rsidR="009F3B9B">
        <w:rPr>
          <w:rFonts w:ascii="Times New Roman" w:hAnsi="Times New Roman"/>
          <w:sz w:val="28"/>
          <w:szCs w:val="28"/>
          <w:lang w:eastAsia="ar-SA"/>
        </w:rPr>
        <w:t xml:space="preserve"> специалистов со средним специальным образованием, </w:t>
      </w:r>
      <w:r>
        <w:rPr>
          <w:rFonts w:ascii="Times New Roman" w:hAnsi="Times New Roman"/>
          <w:sz w:val="28"/>
          <w:szCs w:val="28"/>
          <w:lang w:eastAsia="ar-SA"/>
        </w:rPr>
        <w:t xml:space="preserve">увеличилось </w:t>
      </w:r>
      <w:r w:rsidR="009F3B9B">
        <w:rPr>
          <w:rFonts w:ascii="Times New Roman" w:hAnsi="Times New Roman"/>
          <w:sz w:val="28"/>
          <w:szCs w:val="28"/>
          <w:lang w:eastAsia="ar-SA"/>
        </w:rPr>
        <w:t xml:space="preserve">со средним профессиональным, но еще имеются педагогические работники, не имеющие специального образования, их количество составляет </w:t>
      </w:r>
      <w:r>
        <w:rPr>
          <w:rFonts w:ascii="Times New Roman" w:hAnsi="Times New Roman"/>
          <w:sz w:val="28"/>
          <w:szCs w:val="28"/>
          <w:lang w:eastAsia="ar-SA"/>
        </w:rPr>
        <w:t>3 человека (в 2016-17 уч. году - 6</w:t>
      </w:r>
      <w:r w:rsidR="009F3B9B">
        <w:rPr>
          <w:rFonts w:ascii="Times New Roman" w:hAnsi="Times New Roman"/>
          <w:sz w:val="28"/>
          <w:szCs w:val="28"/>
          <w:lang w:eastAsia="ar-SA"/>
        </w:rPr>
        <w:t xml:space="preserve"> человек</w:t>
      </w:r>
      <w:r>
        <w:rPr>
          <w:rFonts w:ascii="Times New Roman" w:hAnsi="Times New Roman"/>
          <w:sz w:val="28"/>
          <w:szCs w:val="28"/>
          <w:lang w:eastAsia="ar-SA"/>
        </w:rPr>
        <w:t>)</w:t>
      </w:r>
      <w:r w:rsidR="009F3B9B">
        <w:rPr>
          <w:rFonts w:ascii="Times New Roman" w:hAnsi="Times New Roman"/>
          <w:sz w:val="28"/>
          <w:szCs w:val="28"/>
          <w:lang w:eastAsia="ar-SA"/>
        </w:rPr>
        <w:t xml:space="preserve">, что составляет </w:t>
      </w:r>
      <w:r>
        <w:rPr>
          <w:rFonts w:ascii="Times New Roman" w:hAnsi="Times New Roman"/>
          <w:sz w:val="28"/>
          <w:szCs w:val="28"/>
          <w:lang w:eastAsia="ar-SA"/>
        </w:rPr>
        <w:t>2,7</w:t>
      </w:r>
      <w:r w:rsidR="009F3B9B">
        <w:rPr>
          <w:rFonts w:ascii="Times New Roman" w:hAnsi="Times New Roman"/>
          <w:sz w:val="28"/>
          <w:szCs w:val="28"/>
          <w:lang w:eastAsia="ar-SA"/>
        </w:rPr>
        <w:t>% от числа всех педагогов, работающих в ОДО Павловского района.</w:t>
      </w:r>
    </w:p>
    <w:p w:rsidR="009F3B9B" w:rsidRPr="009F3B9B" w:rsidRDefault="009F3B9B" w:rsidP="009F3B9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1490C" w:rsidRPr="0051490C" w:rsidRDefault="0051490C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1490C">
        <w:rPr>
          <w:rFonts w:ascii="Times New Roman" w:hAnsi="Times New Roman"/>
          <w:b/>
          <w:sz w:val="28"/>
          <w:szCs w:val="28"/>
          <w:lang w:eastAsia="ar-SA"/>
        </w:rPr>
        <w:t>Распределение педагогов по квалификационной категории всего:</w:t>
      </w:r>
    </w:p>
    <w:p w:rsidR="0051490C" w:rsidRPr="0051490C" w:rsidRDefault="0051490C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6"/>
        <w:gridCol w:w="921"/>
        <w:gridCol w:w="897"/>
        <w:gridCol w:w="1088"/>
        <w:gridCol w:w="1018"/>
        <w:gridCol w:w="1340"/>
        <w:gridCol w:w="1289"/>
        <w:gridCol w:w="1072"/>
        <w:gridCol w:w="979"/>
      </w:tblGrid>
      <w:tr w:rsidR="009F3B9B" w:rsidRPr="002721D9" w:rsidTr="009F3B9B">
        <w:tc>
          <w:tcPr>
            <w:tcW w:w="1816" w:type="dxa"/>
            <w:vMerge w:val="restart"/>
            <w:shd w:val="clear" w:color="auto" w:fill="auto"/>
          </w:tcPr>
          <w:p w:rsidR="009F3B9B" w:rsidRPr="002721D9" w:rsidRDefault="009F3B9B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</w:p>
        </w:tc>
        <w:tc>
          <w:tcPr>
            <w:tcW w:w="1818" w:type="dxa"/>
            <w:gridSpan w:val="2"/>
            <w:shd w:val="clear" w:color="auto" w:fill="auto"/>
          </w:tcPr>
          <w:p w:rsidR="009F3B9B" w:rsidRPr="002721D9" w:rsidRDefault="009F3B9B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Высшая категория</w:t>
            </w:r>
          </w:p>
        </w:tc>
        <w:tc>
          <w:tcPr>
            <w:tcW w:w="2106" w:type="dxa"/>
            <w:gridSpan w:val="2"/>
            <w:shd w:val="clear" w:color="auto" w:fill="auto"/>
          </w:tcPr>
          <w:p w:rsidR="009F3B9B" w:rsidRPr="002721D9" w:rsidRDefault="009F3B9B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Первая категория</w:t>
            </w:r>
          </w:p>
        </w:tc>
        <w:tc>
          <w:tcPr>
            <w:tcW w:w="2629" w:type="dxa"/>
            <w:gridSpan w:val="2"/>
            <w:shd w:val="clear" w:color="auto" w:fill="auto"/>
          </w:tcPr>
          <w:p w:rsidR="009F3B9B" w:rsidRPr="002721D9" w:rsidRDefault="009F3B9B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Соответствие занимаемой должности</w:t>
            </w:r>
          </w:p>
        </w:tc>
        <w:tc>
          <w:tcPr>
            <w:tcW w:w="2051" w:type="dxa"/>
            <w:gridSpan w:val="2"/>
            <w:shd w:val="clear" w:color="auto" w:fill="auto"/>
          </w:tcPr>
          <w:p w:rsidR="009F3B9B" w:rsidRPr="002721D9" w:rsidRDefault="009F3B9B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Не имеют категории</w:t>
            </w:r>
          </w:p>
        </w:tc>
      </w:tr>
      <w:tr w:rsidR="00DF7C5F" w:rsidRPr="002721D9" w:rsidTr="009F3B9B">
        <w:tc>
          <w:tcPr>
            <w:tcW w:w="1816" w:type="dxa"/>
            <w:vMerge/>
            <w:shd w:val="clear" w:color="auto" w:fill="auto"/>
          </w:tcPr>
          <w:p w:rsidR="00DF7C5F" w:rsidRPr="002721D9" w:rsidRDefault="00DF7C5F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</w:p>
        </w:tc>
        <w:tc>
          <w:tcPr>
            <w:tcW w:w="921" w:type="dxa"/>
            <w:shd w:val="clear" w:color="auto" w:fill="auto"/>
          </w:tcPr>
          <w:p w:rsidR="00DF7C5F" w:rsidRPr="002721D9" w:rsidRDefault="00DF7C5F" w:rsidP="0072301F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897" w:type="dxa"/>
            <w:shd w:val="clear" w:color="auto" w:fill="auto"/>
          </w:tcPr>
          <w:p w:rsidR="00DF7C5F" w:rsidRPr="002721D9" w:rsidRDefault="00DF7C5F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088" w:type="dxa"/>
            <w:shd w:val="clear" w:color="auto" w:fill="auto"/>
          </w:tcPr>
          <w:p w:rsidR="00DF7C5F" w:rsidRPr="002721D9" w:rsidRDefault="00DF7C5F" w:rsidP="0072301F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018" w:type="dxa"/>
            <w:shd w:val="clear" w:color="auto" w:fill="auto"/>
          </w:tcPr>
          <w:p w:rsidR="00DF7C5F" w:rsidRPr="002721D9" w:rsidRDefault="00DF7C5F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340" w:type="dxa"/>
            <w:shd w:val="clear" w:color="auto" w:fill="auto"/>
          </w:tcPr>
          <w:p w:rsidR="00DF7C5F" w:rsidRPr="002721D9" w:rsidRDefault="00DF7C5F" w:rsidP="0072301F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289" w:type="dxa"/>
            <w:shd w:val="clear" w:color="auto" w:fill="auto"/>
          </w:tcPr>
          <w:p w:rsidR="00DF7C5F" w:rsidRPr="002721D9" w:rsidRDefault="00DF7C5F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072" w:type="dxa"/>
            <w:shd w:val="clear" w:color="auto" w:fill="auto"/>
          </w:tcPr>
          <w:p w:rsidR="00DF7C5F" w:rsidRPr="002721D9" w:rsidRDefault="00DF7C5F" w:rsidP="0072301F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79" w:type="dxa"/>
            <w:shd w:val="clear" w:color="auto" w:fill="auto"/>
          </w:tcPr>
          <w:p w:rsidR="00DF7C5F" w:rsidRPr="002721D9" w:rsidRDefault="00DF7C5F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</w:tr>
      <w:tr w:rsidR="00DF7C5F" w:rsidRPr="002721D9" w:rsidTr="009F3B9B">
        <w:tc>
          <w:tcPr>
            <w:tcW w:w="1816" w:type="dxa"/>
            <w:shd w:val="clear" w:color="auto" w:fill="auto"/>
          </w:tcPr>
          <w:p w:rsidR="00DF7C5F" w:rsidRPr="002721D9" w:rsidRDefault="00DF7C5F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Основные</w:t>
            </w:r>
          </w:p>
        </w:tc>
        <w:tc>
          <w:tcPr>
            <w:tcW w:w="921" w:type="dxa"/>
            <w:shd w:val="clear" w:color="auto" w:fill="auto"/>
          </w:tcPr>
          <w:p w:rsidR="00DF7C5F" w:rsidRPr="002721D9" w:rsidRDefault="00DF7C5F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6</w:t>
            </w:r>
          </w:p>
        </w:tc>
        <w:tc>
          <w:tcPr>
            <w:tcW w:w="897" w:type="dxa"/>
            <w:shd w:val="clear" w:color="auto" w:fill="auto"/>
          </w:tcPr>
          <w:p w:rsidR="00DF7C5F" w:rsidRPr="002721D9" w:rsidRDefault="00DF7C5F" w:rsidP="009F3B9B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7</w:t>
            </w:r>
          </w:p>
        </w:tc>
        <w:tc>
          <w:tcPr>
            <w:tcW w:w="1088" w:type="dxa"/>
            <w:shd w:val="clear" w:color="auto" w:fill="auto"/>
          </w:tcPr>
          <w:p w:rsidR="00DF7C5F" w:rsidRPr="002721D9" w:rsidRDefault="00DF7C5F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16</w:t>
            </w:r>
          </w:p>
        </w:tc>
        <w:tc>
          <w:tcPr>
            <w:tcW w:w="1018" w:type="dxa"/>
            <w:shd w:val="clear" w:color="auto" w:fill="auto"/>
          </w:tcPr>
          <w:p w:rsidR="00DF7C5F" w:rsidRPr="002721D9" w:rsidRDefault="00DF7C5F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18</w:t>
            </w:r>
          </w:p>
        </w:tc>
        <w:tc>
          <w:tcPr>
            <w:tcW w:w="1340" w:type="dxa"/>
            <w:shd w:val="clear" w:color="auto" w:fill="auto"/>
          </w:tcPr>
          <w:p w:rsidR="00DF7C5F" w:rsidRPr="002721D9" w:rsidRDefault="00DF7C5F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32</w:t>
            </w:r>
          </w:p>
        </w:tc>
        <w:tc>
          <w:tcPr>
            <w:tcW w:w="1289" w:type="dxa"/>
            <w:shd w:val="clear" w:color="auto" w:fill="auto"/>
          </w:tcPr>
          <w:p w:rsidR="00DF7C5F" w:rsidRPr="002721D9" w:rsidRDefault="00DF7C5F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20</w:t>
            </w:r>
          </w:p>
        </w:tc>
        <w:tc>
          <w:tcPr>
            <w:tcW w:w="1072" w:type="dxa"/>
            <w:shd w:val="clear" w:color="auto" w:fill="auto"/>
          </w:tcPr>
          <w:p w:rsidR="00DF7C5F" w:rsidRPr="002721D9" w:rsidRDefault="00DF7C5F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14</w:t>
            </w:r>
          </w:p>
        </w:tc>
        <w:tc>
          <w:tcPr>
            <w:tcW w:w="979" w:type="dxa"/>
            <w:shd w:val="clear" w:color="auto" w:fill="auto"/>
          </w:tcPr>
          <w:p w:rsidR="00DF7C5F" w:rsidRPr="002721D9" w:rsidRDefault="00DF7C5F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18</w:t>
            </w:r>
          </w:p>
        </w:tc>
      </w:tr>
      <w:tr w:rsidR="00DF7C5F" w:rsidRPr="002721D9" w:rsidTr="009F3B9B">
        <w:tc>
          <w:tcPr>
            <w:tcW w:w="1816" w:type="dxa"/>
            <w:shd w:val="clear" w:color="auto" w:fill="auto"/>
          </w:tcPr>
          <w:p w:rsidR="00DF7C5F" w:rsidRPr="00E4559F" w:rsidRDefault="00DF7C5F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kern w:val="28"/>
                <w:sz w:val="26"/>
                <w:szCs w:val="26"/>
              </w:rPr>
            </w:pPr>
            <w:r w:rsidRPr="003D1233">
              <w:rPr>
                <w:rFonts w:ascii="Times New Roman" w:hAnsi="Times New Roman"/>
                <w:kern w:val="28"/>
                <w:sz w:val="26"/>
                <w:szCs w:val="26"/>
              </w:rPr>
              <w:t>Совместители</w:t>
            </w:r>
          </w:p>
        </w:tc>
        <w:tc>
          <w:tcPr>
            <w:tcW w:w="921" w:type="dxa"/>
            <w:shd w:val="clear" w:color="auto" w:fill="auto"/>
          </w:tcPr>
          <w:p w:rsidR="00DF7C5F" w:rsidRPr="00E4559F" w:rsidRDefault="00DF7C5F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kern w:val="28"/>
                <w:sz w:val="26"/>
                <w:szCs w:val="26"/>
              </w:rPr>
            </w:pPr>
            <w:r w:rsidRPr="00E4559F">
              <w:rPr>
                <w:rFonts w:ascii="Times New Roman" w:hAnsi="Times New Roman"/>
                <w:b/>
                <w:color w:val="000000" w:themeColor="text1"/>
                <w:kern w:val="28"/>
                <w:sz w:val="26"/>
                <w:szCs w:val="26"/>
              </w:rPr>
              <w:t>6</w:t>
            </w:r>
          </w:p>
        </w:tc>
        <w:tc>
          <w:tcPr>
            <w:tcW w:w="897" w:type="dxa"/>
            <w:shd w:val="clear" w:color="auto" w:fill="auto"/>
          </w:tcPr>
          <w:p w:rsidR="00DF7C5F" w:rsidRPr="003D1233" w:rsidRDefault="003D1233" w:rsidP="009F3B9B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 w:rsidRPr="003D1233">
              <w:rPr>
                <w:rFonts w:ascii="Times New Roman" w:hAnsi="Times New Roman"/>
                <w:b/>
                <w:kern w:val="28"/>
                <w:sz w:val="26"/>
                <w:szCs w:val="26"/>
              </w:rPr>
              <w:t>3</w:t>
            </w:r>
          </w:p>
        </w:tc>
        <w:tc>
          <w:tcPr>
            <w:tcW w:w="1088" w:type="dxa"/>
            <w:shd w:val="clear" w:color="auto" w:fill="auto"/>
          </w:tcPr>
          <w:p w:rsidR="00DF7C5F" w:rsidRPr="003D1233" w:rsidRDefault="00DF7C5F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 w:rsidRPr="003D1233">
              <w:rPr>
                <w:rFonts w:ascii="Times New Roman" w:hAnsi="Times New Roman"/>
                <w:b/>
                <w:kern w:val="28"/>
                <w:sz w:val="26"/>
                <w:szCs w:val="26"/>
              </w:rPr>
              <w:t>8</w:t>
            </w:r>
          </w:p>
        </w:tc>
        <w:tc>
          <w:tcPr>
            <w:tcW w:w="1018" w:type="dxa"/>
            <w:shd w:val="clear" w:color="auto" w:fill="auto"/>
          </w:tcPr>
          <w:p w:rsidR="00DF7C5F" w:rsidRPr="003D1233" w:rsidRDefault="003D1233" w:rsidP="009F3B9B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 w:rsidRPr="003D1233">
              <w:rPr>
                <w:rFonts w:ascii="Times New Roman" w:hAnsi="Times New Roman"/>
                <w:b/>
                <w:kern w:val="28"/>
                <w:sz w:val="26"/>
                <w:szCs w:val="26"/>
              </w:rPr>
              <w:t>10</w:t>
            </w:r>
          </w:p>
        </w:tc>
        <w:tc>
          <w:tcPr>
            <w:tcW w:w="1340" w:type="dxa"/>
            <w:shd w:val="clear" w:color="auto" w:fill="auto"/>
          </w:tcPr>
          <w:p w:rsidR="00DF7C5F" w:rsidRPr="003D1233" w:rsidRDefault="00DF7C5F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 w:rsidRPr="003D1233">
              <w:rPr>
                <w:rFonts w:ascii="Times New Roman" w:hAnsi="Times New Roman"/>
                <w:b/>
                <w:kern w:val="28"/>
                <w:sz w:val="26"/>
                <w:szCs w:val="26"/>
              </w:rPr>
              <w:t>16</w:t>
            </w:r>
          </w:p>
        </w:tc>
        <w:tc>
          <w:tcPr>
            <w:tcW w:w="1289" w:type="dxa"/>
            <w:shd w:val="clear" w:color="auto" w:fill="auto"/>
          </w:tcPr>
          <w:p w:rsidR="00DF7C5F" w:rsidRPr="003D1233" w:rsidRDefault="003D1233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 w:rsidRPr="003D1233">
              <w:rPr>
                <w:rFonts w:ascii="Times New Roman" w:hAnsi="Times New Roman"/>
                <w:b/>
                <w:kern w:val="28"/>
                <w:sz w:val="26"/>
                <w:szCs w:val="26"/>
              </w:rPr>
              <w:t>24</w:t>
            </w:r>
          </w:p>
        </w:tc>
        <w:tc>
          <w:tcPr>
            <w:tcW w:w="1072" w:type="dxa"/>
            <w:shd w:val="clear" w:color="auto" w:fill="auto"/>
          </w:tcPr>
          <w:p w:rsidR="00DF7C5F" w:rsidRPr="003D1233" w:rsidRDefault="00DF7C5F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 w:rsidRPr="003D1233">
              <w:rPr>
                <w:rFonts w:ascii="Times New Roman" w:hAnsi="Times New Roman"/>
                <w:b/>
                <w:kern w:val="28"/>
                <w:sz w:val="26"/>
                <w:szCs w:val="26"/>
              </w:rPr>
              <w:t>22</w:t>
            </w:r>
          </w:p>
        </w:tc>
        <w:tc>
          <w:tcPr>
            <w:tcW w:w="979" w:type="dxa"/>
            <w:shd w:val="clear" w:color="auto" w:fill="auto"/>
          </w:tcPr>
          <w:p w:rsidR="00DF7C5F" w:rsidRPr="003D1233" w:rsidRDefault="003D1233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 w:rsidRPr="003D1233">
              <w:rPr>
                <w:rFonts w:ascii="Times New Roman" w:hAnsi="Times New Roman"/>
                <w:b/>
                <w:kern w:val="28"/>
                <w:sz w:val="26"/>
                <w:szCs w:val="26"/>
              </w:rPr>
              <w:t>10</w:t>
            </w:r>
          </w:p>
        </w:tc>
      </w:tr>
    </w:tbl>
    <w:p w:rsidR="0051490C" w:rsidRPr="0051490C" w:rsidRDefault="0051490C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8"/>
          <w:szCs w:val="8"/>
          <w:lang w:eastAsia="ar-SA"/>
        </w:rPr>
      </w:pPr>
    </w:p>
    <w:p w:rsidR="00A97885" w:rsidRDefault="00D9484E" w:rsidP="00D9484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ab/>
      </w:r>
      <w:proofErr w:type="gramStart"/>
      <w:r w:rsidRPr="00D9484E">
        <w:rPr>
          <w:rFonts w:ascii="Times New Roman" w:hAnsi="Times New Roman"/>
          <w:sz w:val="28"/>
          <w:szCs w:val="28"/>
          <w:lang w:eastAsia="ar-SA"/>
        </w:rPr>
        <w:t>Из таблицы видно, что</w:t>
      </w:r>
      <w:r>
        <w:rPr>
          <w:rFonts w:ascii="Times New Roman" w:hAnsi="Times New Roman"/>
          <w:sz w:val="28"/>
          <w:szCs w:val="28"/>
          <w:lang w:eastAsia="ar-SA"/>
        </w:rPr>
        <w:t xml:space="preserve"> организации дополнительного образования работают над повышением квалификационной категории педагогических работников, по ср</w:t>
      </w:r>
      <w:r w:rsidR="003D1233">
        <w:rPr>
          <w:rFonts w:ascii="Times New Roman" w:hAnsi="Times New Roman"/>
          <w:sz w:val="28"/>
          <w:szCs w:val="28"/>
          <w:lang w:eastAsia="ar-SA"/>
        </w:rPr>
        <w:t>авнению с первым полугодием 2016-17</w:t>
      </w:r>
      <w:r>
        <w:rPr>
          <w:rFonts w:ascii="Times New Roman" w:hAnsi="Times New Roman"/>
          <w:sz w:val="28"/>
          <w:szCs w:val="28"/>
          <w:lang w:eastAsia="ar-SA"/>
        </w:rPr>
        <w:t xml:space="preserve"> учебного года </w:t>
      </w:r>
      <w:r w:rsidR="00A97885">
        <w:rPr>
          <w:rFonts w:ascii="Times New Roman" w:hAnsi="Times New Roman"/>
          <w:sz w:val="28"/>
          <w:szCs w:val="28"/>
          <w:lang w:eastAsia="ar-SA"/>
        </w:rPr>
        <w:t xml:space="preserve">педагогов по основному месту работы с </w:t>
      </w:r>
      <w:r w:rsidR="00E4559F">
        <w:rPr>
          <w:rFonts w:ascii="Times New Roman" w:hAnsi="Times New Roman"/>
          <w:sz w:val="28"/>
          <w:szCs w:val="28"/>
          <w:lang w:eastAsia="ar-SA"/>
        </w:rPr>
        <w:t xml:space="preserve">высшей категорией </w:t>
      </w:r>
      <w:r w:rsidR="00A97885">
        <w:rPr>
          <w:rFonts w:ascii="Times New Roman" w:hAnsi="Times New Roman"/>
          <w:sz w:val="28"/>
          <w:szCs w:val="28"/>
          <w:lang w:eastAsia="ar-SA"/>
        </w:rPr>
        <w:t xml:space="preserve">стало больше на </w:t>
      </w:r>
      <w:r w:rsidR="00E4559F">
        <w:rPr>
          <w:rFonts w:ascii="Times New Roman" w:hAnsi="Times New Roman"/>
          <w:sz w:val="28"/>
          <w:szCs w:val="28"/>
          <w:lang w:eastAsia="ar-SA"/>
        </w:rPr>
        <w:t>1</w:t>
      </w:r>
      <w:r w:rsidR="00A97885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="00E4559F">
        <w:rPr>
          <w:rFonts w:ascii="Times New Roman" w:hAnsi="Times New Roman"/>
          <w:sz w:val="28"/>
          <w:szCs w:val="28"/>
          <w:lang w:eastAsia="ar-SA"/>
        </w:rPr>
        <w:t>с первой на 2, но между тем число педагогов</w:t>
      </w:r>
      <w:r w:rsidR="00060F27">
        <w:rPr>
          <w:rFonts w:ascii="Times New Roman" w:hAnsi="Times New Roman"/>
          <w:sz w:val="28"/>
          <w:szCs w:val="28"/>
          <w:lang w:eastAsia="ar-SA"/>
        </w:rPr>
        <w:t>,</w:t>
      </w:r>
      <w:r w:rsidR="00E4559F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97885">
        <w:rPr>
          <w:rFonts w:ascii="Times New Roman" w:hAnsi="Times New Roman"/>
          <w:sz w:val="28"/>
          <w:szCs w:val="28"/>
          <w:lang w:eastAsia="ar-SA"/>
        </w:rPr>
        <w:t>не имеющих категорию</w:t>
      </w:r>
      <w:r w:rsidR="00060F27">
        <w:rPr>
          <w:rFonts w:ascii="Times New Roman" w:hAnsi="Times New Roman"/>
          <w:sz w:val="28"/>
          <w:szCs w:val="28"/>
          <w:lang w:eastAsia="ar-SA"/>
        </w:rPr>
        <w:t>,</w:t>
      </w:r>
      <w:r w:rsidR="00A97885">
        <w:rPr>
          <w:rFonts w:ascii="Times New Roman" w:hAnsi="Times New Roman"/>
          <w:sz w:val="28"/>
          <w:szCs w:val="28"/>
          <w:lang w:eastAsia="ar-SA"/>
        </w:rPr>
        <w:t xml:space="preserve"> у</w:t>
      </w:r>
      <w:r w:rsidR="00E4559F">
        <w:rPr>
          <w:rFonts w:ascii="Times New Roman" w:hAnsi="Times New Roman"/>
          <w:sz w:val="28"/>
          <w:szCs w:val="28"/>
          <w:lang w:eastAsia="ar-SA"/>
        </w:rPr>
        <w:t>величилось  на 4</w:t>
      </w:r>
      <w:r w:rsidR="00A97885">
        <w:rPr>
          <w:rFonts w:ascii="Times New Roman" w:hAnsi="Times New Roman"/>
          <w:sz w:val="28"/>
          <w:szCs w:val="28"/>
          <w:lang w:eastAsia="ar-SA"/>
        </w:rPr>
        <w:t>, всего педагогов</w:t>
      </w:r>
      <w:r w:rsidR="00060F27">
        <w:rPr>
          <w:rFonts w:ascii="Times New Roman" w:hAnsi="Times New Roman"/>
          <w:sz w:val="28"/>
          <w:szCs w:val="28"/>
          <w:lang w:eastAsia="ar-SA"/>
        </w:rPr>
        <w:t xml:space="preserve"> без квалификационной категории</w:t>
      </w:r>
      <w:r w:rsidR="00A97885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060F27" w:rsidRPr="00060F27">
        <w:rPr>
          <w:rFonts w:ascii="Times New Roman" w:hAnsi="Times New Roman"/>
          <w:sz w:val="28"/>
          <w:szCs w:val="28"/>
          <w:lang w:eastAsia="ar-SA"/>
        </w:rPr>
        <w:t>28</w:t>
      </w:r>
      <w:r w:rsidR="00A97885" w:rsidRPr="00060F2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97885">
        <w:rPr>
          <w:rFonts w:ascii="Times New Roman" w:hAnsi="Times New Roman"/>
          <w:sz w:val="28"/>
          <w:szCs w:val="28"/>
          <w:lang w:eastAsia="ar-SA"/>
        </w:rPr>
        <w:t xml:space="preserve">человек, что составляет </w:t>
      </w:r>
      <w:r w:rsidR="00060F27" w:rsidRPr="00060F27">
        <w:rPr>
          <w:rFonts w:ascii="Times New Roman" w:hAnsi="Times New Roman"/>
          <w:sz w:val="28"/>
          <w:szCs w:val="28"/>
          <w:lang w:eastAsia="ar-SA"/>
        </w:rPr>
        <w:t>25</w:t>
      </w:r>
      <w:r w:rsidR="00060F27">
        <w:rPr>
          <w:rFonts w:ascii="Times New Roman" w:hAnsi="Times New Roman"/>
          <w:color w:val="FF0000"/>
          <w:sz w:val="28"/>
          <w:szCs w:val="28"/>
          <w:lang w:eastAsia="ar-SA"/>
        </w:rPr>
        <w:t xml:space="preserve"> </w:t>
      </w:r>
      <w:r w:rsidR="00A97885">
        <w:rPr>
          <w:rFonts w:ascii="Times New Roman" w:hAnsi="Times New Roman"/>
          <w:sz w:val="28"/>
          <w:szCs w:val="28"/>
          <w:lang w:eastAsia="ar-SA"/>
        </w:rPr>
        <w:t>% от</w:t>
      </w:r>
      <w:proofErr w:type="gramEnd"/>
      <w:r w:rsidR="00A97885">
        <w:rPr>
          <w:rFonts w:ascii="Times New Roman" w:hAnsi="Times New Roman"/>
          <w:sz w:val="28"/>
          <w:szCs w:val="28"/>
          <w:lang w:eastAsia="ar-SA"/>
        </w:rPr>
        <w:t xml:space="preserve"> общего числа</w:t>
      </w:r>
      <w:r w:rsidR="00060F27">
        <w:rPr>
          <w:rFonts w:ascii="Times New Roman" w:hAnsi="Times New Roman"/>
          <w:sz w:val="28"/>
          <w:szCs w:val="28"/>
          <w:lang w:eastAsia="ar-SA"/>
        </w:rPr>
        <w:t xml:space="preserve"> (в тот же период 2016-17 уч. года – 30%)</w:t>
      </w:r>
      <w:r w:rsidR="00A97885">
        <w:rPr>
          <w:rFonts w:ascii="Times New Roman" w:hAnsi="Times New Roman"/>
          <w:sz w:val="28"/>
          <w:szCs w:val="28"/>
          <w:lang w:eastAsia="ar-SA"/>
        </w:rPr>
        <w:t>.</w:t>
      </w:r>
    </w:p>
    <w:p w:rsidR="00E4559F" w:rsidRDefault="00E4559F" w:rsidP="00D9484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ab/>
        <w:t>Педагоги, не имеющие квалификационную категорию, это молодые работники, не имеющие стажа работы.</w:t>
      </w:r>
    </w:p>
    <w:p w:rsidR="0051490C" w:rsidRPr="00D9484E" w:rsidRDefault="00A97885" w:rsidP="00D9484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51490C" w:rsidRPr="0051490C" w:rsidRDefault="0051490C" w:rsidP="00E4559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1490C">
        <w:rPr>
          <w:rFonts w:ascii="Times New Roman" w:hAnsi="Times New Roman"/>
          <w:b/>
          <w:sz w:val="28"/>
          <w:szCs w:val="28"/>
          <w:lang w:eastAsia="ar-SA"/>
        </w:rPr>
        <w:t>Распределение педагогов, получивших квалификационную категорию</w:t>
      </w:r>
    </w:p>
    <w:p w:rsidR="0051490C" w:rsidRPr="0051490C" w:rsidRDefault="0051490C" w:rsidP="00E4559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1490C">
        <w:rPr>
          <w:rFonts w:ascii="Times New Roman" w:hAnsi="Times New Roman"/>
          <w:b/>
          <w:sz w:val="28"/>
          <w:szCs w:val="28"/>
          <w:lang w:eastAsia="ar-SA"/>
        </w:rPr>
        <w:t xml:space="preserve">в </w:t>
      </w:r>
      <w:r w:rsidR="00F118EB">
        <w:rPr>
          <w:rFonts w:ascii="Times New Roman" w:hAnsi="Times New Roman"/>
          <w:b/>
          <w:sz w:val="28"/>
          <w:szCs w:val="28"/>
          <w:lang w:eastAsia="ar-SA"/>
        </w:rPr>
        <w:t>первом полугодии 2017-2018</w:t>
      </w:r>
      <w:r w:rsidR="00A97885">
        <w:rPr>
          <w:rFonts w:ascii="Times New Roman" w:hAnsi="Times New Roman"/>
          <w:b/>
          <w:sz w:val="28"/>
          <w:szCs w:val="28"/>
          <w:lang w:eastAsia="ar-SA"/>
        </w:rPr>
        <w:t xml:space="preserve"> учебного года в сравнении с первым полугодием 2016-2017 учебного года</w:t>
      </w:r>
      <w:r w:rsidRPr="0051490C">
        <w:rPr>
          <w:rFonts w:ascii="Times New Roman" w:hAnsi="Times New Roman"/>
          <w:b/>
          <w:sz w:val="28"/>
          <w:szCs w:val="28"/>
          <w:lang w:eastAsia="ar-SA"/>
        </w:rPr>
        <w:t>:</w:t>
      </w:r>
    </w:p>
    <w:p w:rsidR="0051490C" w:rsidRPr="0051490C" w:rsidRDefault="0051490C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8"/>
        <w:gridCol w:w="871"/>
        <w:gridCol w:w="973"/>
        <w:gridCol w:w="921"/>
        <w:gridCol w:w="957"/>
        <w:gridCol w:w="1206"/>
        <w:gridCol w:w="1162"/>
        <w:gridCol w:w="1282"/>
        <w:gridCol w:w="1276"/>
      </w:tblGrid>
      <w:tr w:rsidR="00F77949" w:rsidRPr="002721D9" w:rsidTr="00F77949">
        <w:tc>
          <w:tcPr>
            <w:tcW w:w="1808" w:type="dxa"/>
            <w:vMerge w:val="restart"/>
            <w:shd w:val="clear" w:color="auto" w:fill="auto"/>
          </w:tcPr>
          <w:p w:rsidR="00F77949" w:rsidRPr="002721D9" w:rsidRDefault="00F77949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</w:p>
        </w:tc>
        <w:tc>
          <w:tcPr>
            <w:tcW w:w="1844" w:type="dxa"/>
            <w:gridSpan w:val="2"/>
            <w:shd w:val="clear" w:color="auto" w:fill="auto"/>
          </w:tcPr>
          <w:p w:rsidR="00F77949" w:rsidRPr="002721D9" w:rsidRDefault="00F77949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Высшая категория</w:t>
            </w:r>
          </w:p>
        </w:tc>
        <w:tc>
          <w:tcPr>
            <w:tcW w:w="1878" w:type="dxa"/>
            <w:gridSpan w:val="2"/>
            <w:shd w:val="clear" w:color="auto" w:fill="auto"/>
          </w:tcPr>
          <w:p w:rsidR="00F77949" w:rsidRPr="002721D9" w:rsidRDefault="00F77949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Первая категория</w:t>
            </w:r>
          </w:p>
        </w:tc>
        <w:tc>
          <w:tcPr>
            <w:tcW w:w="2368" w:type="dxa"/>
            <w:gridSpan w:val="2"/>
            <w:shd w:val="clear" w:color="auto" w:fill="auto"/>
          </w:tcPr>
          <w:p w:rsidR="00F77949" w:rsidRPr="002721D9" w:rsidRDefault="00F77949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Соответствие занимаемой должности</w:t>
            </w:r>
          </w:p>
        </w:tc>
        <w:tc>
          <w:tcPr>
            <w:tcW w:w="2558" w:type="dxa"/>
            <w:gridSpan w:val="2"/>
            <w:shd w:val="clear" w:color="auto" w:fill="auto"/>
          </w:tcPr>
          <w:p w:rsidR="00F77949" w:rsidRPr="002721D9" w:rsidRDefault="00F77949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Не имеют категории</w:t>
            </w:r>
          </w:p>
        </w:tc>
      </w:tr>
      <w:tr w:rsidR="00E4559F" w:rsidRPr="002721D9" w:rsidTr="00F118EB">
        <w:tc>
          <w:tcPr>
            <w:tcW w:w="1808" w:type="dxa"/>
            <w:vMerge/>
            <w:shd w:val="clear" w:color="auto" w:fill="auto"/>
          </w:tcPr>
          <w:p w:rsidR="00E4559F" w:rsidRPr="002721D9" w:rsidRDefault="00E4559F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</w:p>
        </w:tc>
        <w:tc>
          <w:tcPr>
            <w:tcW w:w="871" w:type="dxa"/>
            <w:shd w:val="clear" w:color="auto" w:fill="auto"/>
          </w:tcPr>
          <w:p w:rsidR="00E4559F" w:rsidRPr="002721D9" w:rsidRDefault="00E4559F" w:rsidP="0072301F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73" w:type="dxa"/>
            <w:shd w:val="clear" w:color="auto" w:fill="auto"/>
          </w:tcPr>
          <w:p w:rsidR="00E4559F" w:rsidRPr="002721D9" w:rsidRDefault="00F118EB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21" w:type="dxa"/>
            <w:shd w:val="clear" w:color="auto" w:fill="auto"/>
          </w:tcPr>
          <w:p w:rsidR="00E4559F" w:rsidRPr="002721D9" w:rsidRDefault="00E4559F" w:rsidP="0072301F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57" w:type="dxa"/>
            <w:shd w:val="clear" w:color="auto" w:fill="auto"/>
          </w:tcPr>
          <w:p w:rsidR="00E4559F" w:rsidRPr="002721D9" w:rsidRDefault="00F118EB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206" w:type="dxa"/>
            <w:shd w:val="clear" w:color="auto" w:fill="auto"/>
          </w:tcPr>
          <w:p w:rsidR="00E4559F" w:rsidRPr="002721D9" w:rsidRDefault="00E4559F" w:rsidP="0072301F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162" w:type="dxa"/>
            <w:shd w:val="clear" w:color="auto" w:fill="auto"/>
          </w:tcPr>
          <w:p w:rsidR="00E4559F" w:rsidRPr="002721D9" w:rsidRDefault="00F118EB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282" w:type="dxa"/>
            <w:shd w:val="clear" w:color="auto" w:fill="auto"/>
          </w:tcPr>
          <w:p w:rsidR="00E4559F" w:rsidRPr="002721D9" w:rsidRDefault="00E4559F" w:rsidP="0072301F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E4559F" w:rsidRPr="002721D9" w:rsidRDefault="00F118EB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</w:tr>
      <w:tr w:rsidR="00E4559F" w:rsidRPr="002721D9" w:rsidTr="00F118EB">
        <w:tc>
          <w:tcPr>
            <w:tcW w:w="1808" w:type="dxa"/>
            <w:shd w:val="clear" w:color="auto" w:fill="auto"/>
          </w:tcPr>
          <w:p w:rsidR="00E4559F" w:rsidRPr="002721D9" w:rsidRDefault="00E4559F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Основные</w:t>
            </w:r>
          </w:p>
        </w:tc>
        <w:tc>
          <w:tcPr>
            <w:tcW w:w="871" w:type="dxa"/>
            <w:shd w:val="clear" w:color="auto" w:fill="auto"/>
          </w:tcPr>
          <w:p w:rsidR="00E4559F" w:rsidRPr="002721D9" w:rsidRDefault="00E4559F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0</w:t>
            </w:r>
          </w:p>
        </w:tc>
        <w:tc>
          <w:tcPr>
            <w:tcW w:w="973" w:type="dxa"/>
            <w:shd w:val="clear" w:color="auto" w:fill="auto"/>
          </w:tcPr>
          <w:p w:rsidR="00E4559F" w:rsidRPr="002721D9" w:rsidRDefault="00666AA8" w:rsidP="00A97885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3</w:t>
            </w:r>
          </w:p>
        </w:tc>
        <w:tc>
          <w:tcPr>
            <w:tcW w:w="921" w:type="dxa"/>
            <w:shd w:val="clear" w:color="auto" w:fill="auto"/>
          </w:tcPr>
          <w:p w:rsidR="00E4559F" w:rsidRPr="002721D9" w:rsidRDefault="00E4559F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5</w:t>
            </w:r>
          </w:p>
        </w:tc>
        <w:tc>
          <w:tcPr>
            <w:tcW w:w="957" w:type="dxa"/>
            <w:shd w:val="clear" w:color="auto" w:fill="auto"/>
          </w:tcPr>
          <w:p w:rsidR="00E4559F" w:rsidRPr="002721D9" w:rsidRDefault="00F118EB" w:rsidP="00A97885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4</w:t>
            </w:r>
          </w:p>
        </w:tc>
        <w:tc>
          <w:tcPr>
            <w:tcW w:w="1206" w:type="dxa"/>
            <w:shd w:val="clear" w:color="auto" w:fill="auto"/>
          </w:tcPr>
          <w:p w:rsidR="00E4559F" w:rsidRPr="002721D9" w:rsidRDefault="00E4559F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8</w:t>
            </w:r>
          </w:p>
        </w:tc>
        <w:tc>
          <w:tcPr>
            <w:tcW w:w="1162" w:type="dxa"/>
            <w:shd w:val="clear" w:color="auto" w:fill="auto"/>
          </w:tcPr>
          <w:p w:rsidR="00E4559F" w:rsidRPr="002721D9" w:rsidRDefault="00666AA8" w:rsidP="00A97885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6</w:t>
            </w:r>
          </w:p>
        </w:tc>
        <w:tc>
          <w:tcPr>
            <w:tcW w:w="1282" w:type="dxa"/>
            <w:shd w:val="clear" w:color="auto" w:fill="auto"/>
          </w:tcPr>
          <w:p w:rsidR="00E4559F" w:rsidRPr="002721D9" w:rsidRDefault="00E4559F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:rsidR="00E4559F" w:rsidRPr="002721D9" w:rsidRDefault="00F118EB" w:rsidP="00A97885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18</w:t>
            </w:r>
          </w:p>
        </w:tc>
      </w:tr>
      <w:tr w:rsidR="00E4559F" w:rsidRPr="002721D9" w:rsidTr="00F118EB">
        <w:tc>
          <w:tcPr>
            <w:tcW w:w="1808" w:type="dxa"/>
            <w:shd w:val="clear" w:color="auto" w:fill="auto"/>
          </w:tcPr>
          <w:p w:rsidR="00E4559F" w:rsidRPr="002721D9" w:rsidRDefault="00E4559F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Совместители</w:t>
            </w:r>
          </w:p>
        </w:tc>
        <w:tc>
          <w:tcPr>
            <w:tcW w:w="871" w:type="dxa"/>
            <w:shd w:val="clear" w:color="auto" w:fill="auto"/>
          </w:tcPr>
          <w:p w:rsidR="00E4559F" w:rsidRPr="002721D9" w:rsidRDefault="00E4559F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0</w:t>
            </w:r>
          </w:p>
        </w:tc>
        <w:tc>
          <w:tcPr>
            <w:tcW w:w="973" w:type="dxa"/>
            <w:shd w:val="clear" w:color="auto" w:fill="auto"/>
          </w:tcPr>
          <w:p w:rsidR="00E4559F" w:rsidRPr="002721D9" w:rsidRDefault="00F118EB" w:rsidP="00A97885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0</w:t>
            </w:r>
          </w:p>
        </w:tc>
        <w:tc>
          <w:tcPr>
            <w:tcW w:w="921" w:type="dxa"/>
            <w:shd w:val="clear" w:color="auto" w:fill="auto"/>
          </w:tcPr>
          <w:p w:rsidR="00E4559F" w:rsidRPr="002721D9" w:rsidRDefault="00E4559F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3</w:t>
            </w:r>
          </w:p>
        </w:tc>
        <w:tc>
          <w:tcPr>
            <w:tcW w:w="957" w:type="dxa"/>
            <w:shd w:val="clear" w:color="auto" w:fill="auto"/>
          </w:tcPr>
          <w:p w:rsidR="00E4559F" w:rsidRPr="002721D9" w:rsidRDefault="00F118EB" w:rsidP="00A97885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0</w:t>
            </w:r>
          </w:p>
        </w:tc>
        <w:tc>
          <w:tcPr>
            <w:tcW w:w="1206" w:type="dxa"/>
            <w:shd w:val="clear" w:color="auto" w:fill="auto"/>
          </w:tcPr>
          <w:p w:rsidR="00E4559F" w:rsidRPr="002721D9" w:rsidRDefault="00E4559F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2</w:t>
            </w:r>
          </w:p>
        </w:tc>
        <w:tc>
          <w:tcPr>
            <w:tcW w:w="1162" w:type="dxa"/>
            <w:shd w:val="clear" w:color="auto" w:fill="auto"/>
          </w:tcPr>
          <w:p w:rsidR="00E4559F" w:rsidRPr="002721D9" w:rsidRDefault="00666AA8" w:rsidP="00A97885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2</w:t>
            </w:r>
          </w:p>
        </w:tc>
        <w:tc>
          <w:tcPr>
            <w:tcW w:w="1282" w:type="dxa"/>
            <w:shd w:val="clear" w:color="auto" w:fill="auto"/>
          </w:tcPr>
          <w:p w:rsidR="00E4559F" w:rsidRPr="002721D9" w:rsidRDefault="00E4559F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22</w:t>
            </w:r>
          </w:p>
        </w:tc>
        <w:tc>
          <w:tcPr>
            <w:tcW w:w="1276" w:type="dxa"/>
            <w:shd w:val="clear" w:color="auto" w:fill="auto"/>
          </w:tcPr>
          <w:p w:rsidR="00E4559F" w:rsidRPr="002721D9" w:rsidRDefault="00F01391" w:rsidP="00A97885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10</w:t>
            </w:r>
          </w:p>
        </w:tc>
      </w:tr>
    </w:tbl>
    <w:p w:rsidR="0051490C" w:rsidRPr="0051490C" w:rsidRDefault="0051490C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8"/>
          <w:szCs w:val="8"/>
          <w:lang w:eastAsia="ar-SA"/>
        </w:rPr>
      </w:pPr>
      <w:r w:rsidRPr="0051490C">
        <w:rPr>
          <w:rFonts w:ascii="Times New Roman" w:hAnsi="Times New Roman"/>
          <w:b/>
          <w:sz w:val="8"/>
          <w:szCs w:val="8"/>
          <w:lang w:eastAsia="ar-SA"/>
        </w:rPr>
        <w:t>8</w:t>
      </w:r>
    </w:p>
    <w:p w:rsidR="00F77949" w:rsidRDefault="00A97885" w:rsidP="00A9788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ab/>
        <w:t xml:space="preserve">Анализируя вопрос получения квалификации педагогических работников, делаем вывод по каждой организации дополнительного образования: </w:t>
      </w:r>
    </w:p>
    <w:p w:rsidR="0051490C" w:rsidRDefault="00F77949" w:rsidP="00A9788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="00A97885">
        <w:rPr>
          <w:rFonts w:ascii="Times New Roman" w:hAnsi="Times New Roman"/>
          <w:sz w:val="28"/>
          <w:szCs w:val="28"/>
          <w:lang w:eastAsia="ar-SA"/>
        </w:rPr>
        <w:t xml:space="preserve">в ЦДТ в первом полугодии </w:t>
      </w:r>
      <w:r w:rsidR="00F118EB">
        <w:rPr>
          <w:rFonts w:ascii="Times New Roman" w:hAnsi="Times New Roman"/>
          <w:sz w:val="28"/>
          <w:szCs w:val="28"/>
          <w:lang w:eastAsia="ar-SA"/>
        </w:rPr>
        <w:t xml:space="preserve">2017-18 учебного года повысили квалификационную категорию 2 педагога 1 по основному месту работу и 1 по совместительству (в тот же период </w:t>
      </w:r>
      <w:r w:rsidR="00A97885">
        <w:rPr>
          <w:rFonts w:ascii="Times New Roman" w:hAnsi="Times New Roman"/>
          <w:sz w:val="28"/>
          <w:szCs w:val="28"/>
          <w:lang w:eastAsia="ar-SA"/>
        </w:rPr>
        <w:t xml:space="preserve">2016-17 учебного года </w:t>
      </w:r>
      <w:r>
        <w:rPr>
          <w:rFonts w:ascii="Times New Roman" w:hAnsi="Times New Roman"/>
          <w:sz w:val="28"/>
          <w:szCs w:val="28"/>
          <w:lang w:eastAsia="ar-SA"/>
        </w:rPr>
        <w:t>ни один из педагогов</w:t>
      </w:r>
      <w:r w:rsidR="00A97885">
        <w:rPr>
          <w:rFonts w:ascii="Times New Roman" w:hAnsi="Times New Roman"/>
          <w:sz w:val="28"/>
          <w:szCs w:val="28"/>
          <w:lang w:eastAsia="ar-SA"/>
        </w:rPr>
        <w:t xml:space="preserve"> по основному месту работы </w:t>
      </w:r>
      <w:r>
        <w:rPr>
          <w:rFonts w:ascii="Times New Roman" w:hAnsi="Times New Roman"/>
          <w:sz w:val="28"/>
          <w:szCs w:val="28"/>
          <w:lang w:eastAsia="ar-SA"/>
        </w:rPr>
        <w:t>не повысил свою квалификационную категорию</w:t>
      </w:r>
      <w:r w:rsidR="00F118EB">
        <w:rPr>
          <w:rFonts w:ascii="Times New Roman" w:hAnsi="Times New Roman"/>
          <w:sz w:val="28"/>
          <w:szCs w:val="28"/>
          <w:lang w:eastAsia="ar-SA"/>
        </w:rPr>
        <w:t>)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F77949" w:rsidRDefault="00F77949" w:rsidP="00A9788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в Д</w:t>
      </w:r>
      <w:r w:rsidR="0072301F">
        <w:rPr>
          <w:rFonts w:ascii="Times New Roman" w:hAnsi="Times New Roman"/>
          <w:sz w:val="28"/>
          <w:szCs w:val="28"/>
          <w:lang w:eastAsia="ar-SA"/>
        </w:rPr>
        <w:t>Д</w:t>
      </w:r>
      <w:r>
        <w:rPr>
          <w:rFonts w:ascii="Times New Roman" w:hAnsi="Times New Roman"/>
          <w:sz w:val="28"/>
          <w:szCs w:val="28"/>
          <w:lang w:eastAsia="ar-SA"/>
        </w:rPr>
        <w:t xml:space="preserve">Т ст.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Атаманской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квалификационную категорию повысили </w:t>
      </w:r>
      <w:r w:rsidR="00666AA8">
        <w:rPr>
          <w:rFonts w:ascii="Times New Roman" w:hAnsi="Times New Roman"/>
          <w:sz w:val="28"/>
          <w:szCs w:val="28"/>
          <w:lang w:eastAsia="ar-SA"/>
        </w:rPr>
        <w:t xml:space="preserve">4 педагога, из них </w:t>
      </w:r>
      <w:r w:rsidR="00F118EB">
        <w:rPr>
          <w:rFonts w:ascii="Times New Roman" w:hAnsi="Times New Roman"/>
          <w:sz w:val="28"/>
          <w:szCs w:val="28"/>
          <w:lang w:eastAsia="ar-SA"/>
        </w:rPr>
        <w:t xml:space="preserve">2 </w:t>
      </w:r>
      <w:r w:rsidR="00666AA8">
        <w:rPr>
          <w:rFonts w:ascii="Times New Roman" w:hAnsi="Times New Roman"/>
          <w:sz w:val="28"/>
          <w:szCs w:val="28"/>
          <w:lang w:eastAsia="ar-SA"/>
        </w:rPr>
        <w:t xml:space="preserve">по основному месту работу и 2 по совместительству </w:t>
      </w:r>
      <w:r w:rsidR="00F118EB">
        <w:rPr>
          <w:rFonts w:ascii="Times New Roman" w:hAnsi="Times New Roman"/>
          <w:sz w:val="28"/>
          <w:szCs w:val="28"/>
          <w:lang w:eastAsia="ar-SA"/>
        </w:rPr>
        <w:t>(в тот же период 2016-17 учебного года 3 педагога)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F77949" w:rsidRDefault="00F77949" w:rsidP="00A9788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в Д</w:t>
      </w:r>
      <w:r w:rsidR="0072301F">
        <w:rPr>
          <w:rFonts w:ascii="Times New Roman" w:hAnsi="Times New Roman"/>
          <w:sz w:val="28"/>
          <w:szCs w:val="28"/>
          <w:lang w:eastAsia="ar-SA"/>
        </w:rPr>
        <w:t>Д</w:t>
      </w:r>
      <w:r>
        <w:rPr>
          <w:rFonts w:ascii="Times New Roman" w:hAnsi="Times New Roman"/>
          <w:sz w:val="28"/>
          <w:szCs w:val="28"/>
          <w:lang w:eastAsia="ar-SA"/>
        </w:rPr>
        <w:t xml:space="preserve">Т ст. Старолеушковской – </w:t>
      </w:r>
      <w:r w:rsidR="00F118EB">
        <w:rPr>
          <w:rFonts w:ascii="Times New Roman" w:hAnsi="Times New Roman"/>
          <w:sz w:val="28"/>
          <w:szCs w:val="28"/>
          <w:lang w:eastAsia="ar-SA"/>
        </w:rPr>
        <w:t xml:space="preserve">6 педагогов </w:t>
      </w:r>
      <w:r w:rsidR="00666AA8">
        <w:rPr>
          <w:rFonts w:ascii="Times New Roman" w:hAnsi="Times New Roman"/>
          <w:sz w:val="28"/>
          <w:szCs w:val="28"/>
          <w:lang w:eastAsia="ar-SA"/>
        </w:rPr>
        <w:t xml:space="preserve">по основному месту работы </w:t>
      </w:r>
      <w:r w:rsidR="00F118EB">
        <w:rPr>
          <w:rFonts w:ascii="Times New Roman" w:hAnsi="Times New Roman"/>
          <w:sz w:val="28"/>
          <w:szCs w:val="28"/>
          <w:lang w:eastAsia="ar-SA"/>
        </w:rPr>
        <w:t>(</w:t>
      </w:r>
      <w:r>
        <w:rPr>
          <w:rFonts w:ascii="Times New Roman" w:hAnsi="Times New Roman"/>
          <w:sz w:val="28"/>
          <w:szCs w:val="28"/>
          <w:lang w:eastAsia="ar-SA"/>
        </w:rPr>
        <w:t>4 педагога</w:t>
      </w:r>
      <w:r w:rsidR="00F118EB">
        <w:rPr>
          <w:rFonts w:ascii="Times New Roman" w:hAnsi="Times New Roman"/>
          <w:sz w:val="28"/>
          <w:szCs w:val="28"/>
          <w:lang w:eastAsia="ar-SA"/>
        </w:rPr>
        <w:t xml:space="preserve"> в прошлом году)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F77949" w:rsidRDefault="00F77949" w:rsidP="00A9788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в ДЮСШ – </w:t>
      </w:r>
      <w:r w:rsidR="00666AA8">
        <w:rPr>
          <w:rFonts w:ascii="Times New Roman" w:hAnsi="Times New Roman"/>
          <w:sz w:val="28"/>
          <w:szCs w:val="28"/>
          <w:lang w:eastAsia="ar-SA"/>
        </w:rPr>
        <w:t>2</w:t>
      </w:r>
      <w:r w:rsidR="00F118EB">
        <w:rPr>
          <w:rFonts w:ascii="Times New Roman" w:hAnsi="Times New Roman"/>
          <w:sz w:val="28"/>
          <w:szCs w:val="28"/>
          <w:lang w:eastAsia="ar-SA"/>
        </w:rPr>
        <w:t xml:space="preserve"> педагог</w:t>
      </w:r>
      <w:r w:rsidR="00666AA8">
        <w:rPr>
          <w:rFonts w:ascii="Times New Roman" w:hAnsi="Times New Roman"/>
          <w:sz w:val="28"/>
          <w:szCs w:val="28"/>
          <w:lang w:eastAsia="ar-SA"/>
        </w:rPr>
        <w:t>а по основному месту работы</w:t>
      </w:r>
      <w:r w:rsidR="00F118EB">
        <w:rPr>
          <w:rFonts w:ascii="Times New Roman" w:hAnsi="Times New Roman"/>
          <w:sz w:val="28"/>
          <w:szCs w:val="28"/>
          <w:lang w:eastAsia="ar-SA"/>
        </w:rPr>
        <w:t xml:space="preserve"> (в прошлом году </w:t>
      </w:r>
      <w:r>
        <w:rPr>
          <w:rFonts w:ascii="Times New Roman" w:hAnsi="Times New Roman"/>
          <w:sz w:val="28"/>
          <w:szCs w:val="28"/>
          <w:lang w:eastAsia="ar-SA"/>
        </w:rPr>
        <w:t>2 педагога</w:t>
      </w:r>
      <w:r w:rsidR="00F118EB">
        <w:rPr>
          <w:rFonts w:ascii="Times New Roman" w:hAnsi="Times New Roman"/>
          <w:sz w:val="28"/>
          <w:szCs w:val="28"/>
          <w:lang w:eastAsia="ar-SA"/>
        </w:rPr>
        <w:t>)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F118EB" w:rsidRPr="00A97885" w:rsidRDefault="00F118EB" w:rsidP="00F118E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Таким образом, наблюдается положительная </w:t>
      </w:r>
      <w:r w:rsidR="0072301F">
        <w:rPr>
          <w:rFonts w:ascii="Times New Roman" w:hAnsi="Times New Roman"/>
          <w:sz w:val="28"/>
          <w:szCs w:val="28"/>
          <w:lang w:eastAsia="ar-SA"/>
        </w:rPr>
        <w:t xml:space="preserve">динамика </w:t>
      </w:r>
      <w:r>
        <w:rPr>
          <w:rFonts w:ascii="Times New Roman" w:hAnsi="Times New Roman"/>
          <w:sz w:val="28"/>
          <w:szCs w:val="28"/>
          <w:lang w:eastAsia="ar-SA"/>
        </w:rPr>
        <w:t>работ</w:t>
      </w:r>
      <w:r w:rsidR="0072301F">
        <w:rPr>
          <w:rFonts w:ascii="Times New Roman" w:hAnsi="Times New Roman"/>
          <w:sz w:val="28"/>
          <w:szCs w:val="28"/>
          <w:lang w:eastAsia="ar-SA"/>
        </w:rPr>
        <w:t>ы</w:t>
      </w:r>
      <w:r>
        <w:rPr>
          <w:rFonts w:ascii="Times New Roman" w:hAnsi="Times New Roman"/>
          <w:sz w:val="28"/>
          <w:szCs w:val="28"/>
          <w:lang w:eastAsia="ar-SA"/>
        </w:rPr>
        <w:t xml:space="preserve"> методической службы в ЦДТ</w:t>
      </w:r>
      <w:r w:rsidR="00666AA8">
        <w:rPr>
          <w:rFonts w:ascii="Times New Roman" w:hAnsi="Times New Roman"/>
          <w:sz w:val="28"/>
          <w:szCs w:val="28"/>
          <w:lang w:eastAsia="ar-SA"/>
        </w:rPr>
        <w:t>,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66AA8">
        <w:rPr>
          <w:rFonts w:ascii="Times New Roman" w:hAnsi="Times New Roman"/>
          <w:sz w:val="28"/>
          <w:szCs w:val="28"/>
          <w:lang w:eastAsia="ar-SA"/>
        </w:rPr>
        <w:t xml:space="preserve">ДДТ ст. Атаманской </w:t>
      </w:r>
      <w:r>
        <w:rPr>
          <w:rFonts w:ascii="Times New Roman" w:hAnsi="Times New Roman"/>
          <w:sz w:val="28"/>
          <w:szCs w:val="28"/>
          <w:lang w:eastAsia="ar-SA"/>
        </w:rPr>
        <w:t>и ДДТ ст</w:t>
      </w:r>
      <w:r w:rsidR="0072301F">
        <w:rPr>
          <w:rFonts w:ascii="Times New Roman" w:hAnsi="Times New Roman"/>
          <w:sz w:val="28"/>
          <w:szCs w:val="28"/>
          <w:lang w:eastAsia="ar-SA"/>
        </w:rPr>
        <w:t>. Старолеушковской</w:t>
      </w:r>
      <w:r w:rsidR="00666AA8">
        <w:rPr>
          <w:rFonts w:ascii="Times New Roman" w:hAnsi="Times New Roman"/>
          <w:sz w:val="28"/>
          <w:szCs w:val="28"/>
          <w:lang w:eastAsia="ar-SA"/>
        </w:rPr>
        <w:t xml:space="preserve">. </w:t>
      </w:r>
    </w:p>
    <w:p w:rsidR="00F77949" w:rsidRDefault="00F77949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51490C" w:rsidRPr="00666AA8" w:rsidRDefault="0051490C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666AA8">
        <w:rPr>
          <w:rFonts w:ascii="Times New Roman" w:hAnsi="Times New Roman"/>
          <w:b/>
          <w:sz w:val="28"/>
          <w:szCs w:val="28"/>
          <w:lang w:eastAsia="ar-SA"/>
        </w:rPr>
        <w:t xml:space="preserve">Распределение педагогов по возрастному цензу </w:t>
      </w:r>
    </w:p>
    <w:p w:rsidR="0051490C" w:rsidRPr="0051490C" w:rsidRDefault="0051490C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ar-SA"/>
        </w:rPr>
      </w:pPr>
    </w:p>
    <w:tbl>
      <w:tblPr>
        <w:tblW w:w="10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1267"/>
        <w:gridCol w:w="1134"/>
        <w:gridCol w:w="938"/>
        <w:gridCol w:w="937"/>
        <w:gridCol w:w="938"/>
        <w:gridCol w:w="938"/>
        <w:gridCol w:w="1222"/>
        <w:gridCol w:w="1319"/>
      </w:tblGrid>
      <w:tr w:rsidR="00F77949" w:rsidRPr="002721D9" w:rsidTr="00F77949">
        <w:tc>
          <w:tcPr>
            <w:tcW w:w="1818" w:type="dxa"/>
            <w:vMerge w:val="restart"/>
            <w:shd w:val="clear" w:color="auto" w:fill="auto"/>
          </w:tcPr>
          <w:p w:rsidR="00F77949" w:rsidRPr="002721D9" w:rsidRDefault="00F77949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</w:p>
        </w:tc>
        <w:tc>
          <w:tcPr>
            <w:tcW w:w="2401" w:type="dxa"/>
            <w:gridSpan w:val="2"/>
            <w:shd w:val="clear" w:color="auto" w:fill="auto"/>
          </w:tcPr>
          <w:p w:rsidR="00F77949" w:rsidRPr="002721D9" w:rsidRDefault="00F77949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Моложе 25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F77949" w:rsidRPr="002721D9" w:rsidRDefault="00F77949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25-35 лет</w:t>
            </w:r>
          </w:p>
        </w:tc>
        <w:tc>
          <w:tcPr>
            <w:tcW w:w="1876" w:type="dxa"/>
            <w:gridSpan w:val="2"/>
            <w:shd w:val="clear" w:color="auto" w:fill="auto"/>
          </w:tcPr>
          <w:p w:rsidR="00F77949" w:rsidRPr="002721D9" w:rsidRDefault="00F77949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35-55 лет</w:t>
            </w:r>
          </w:p>
        </w:tc>
        <w:tc>
          <w:tcPr>
            <w:tcW w:w="2541" w:type="dxa"/>
            <w:gridSpan w:val="2"/>
            <w:shd w:val="clear" w:color="auto" w:fill="auto"/>
          </w:tcPr>
          <w:p w:rsidR="00F77949" w:rsidRPr="002721D9" w:rsidRDefault="00F77949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Пенсионного возраста</w:t>
            </w:r>
          </w:p>
        </w:tc>
      </w:tr>
      <w:tr w:rsidR="0072301F" w:rsidRPr="002721D9" w:rsidTr="00F77949">
        <w:tc>
          <w:tcPr>
            <w:tcW w:w="1818" w:type="dxa"/>
            <w:vMerge/>
            <w:shd w:val="clear" w:color="auto" w:fill="auto"/>
          </w:tcPr>
          <w:p w:rsidR="0072301F" w:rsidRPr="002721D9" w:rsidRDefault="0072301F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</w:tcPr>
          <w:p w:rsidR="0072301F" w:rsidRPr="002721D9" w:rsidRDefault="0072301F" w:rsidP="0072301F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72301F" w:rsidRPr="002721D9" w:rsidRDefault="0072301F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38" w:type="dxa"/>
            <w:shd w:val="clear" w:color="auto" w:fill="auto"/>
          </w:tcPr>
          <w:p w:rsidR="0072301F" w:rsidRPr="002721D9" w:rsidRDefault="0072301F" w:rsidP="0072301F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37" w:type="dxa"/>
            <w:shd w:val="clear" w:color="auto" w:fill="auto"/>
          </w:tcPr>
          <w:p w:rsidR="0072301F" w:rsidRPr="002721D9" w:rsidRDefault="0072301F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38" w:type="dxa"/>
            <w:shd w:val="clear" w:color="auto" w:fill="auto"/>
          </w:tcPr>
          <w:p w:rsidR="0072301F" w:rsidRPr="002721D9" w:rsidRDefault="0072301F" w:rsidP="0072301F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38" w:type="dxa"/>
            <w:shd w:val="clear" w:color="auto" w:fill="auto"/>
          </w:tcPr>
          <w:p w:rsidR="0072301F" w:rsidRPr="002721D9" w:rsidRDefault="0072301F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222" w:type="dxa"/>
            <w:shd w:val="clear" w:color="auto" w:fill="auto"/>
          </w:tcPr>
          <w:p w:rsidR="0072301F" w:rsidRPr="002721D9" w:rsidRDefault="0072301F" w:rsidP="0072301F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319" w:type="dxa"/>
            <w:shd w:val="clear" w:color="auto" w:fill="auto"/>
          </w:tcPr>
          <w:p w:rsidR="0072301F" w:rsidRPr="002721D9" w:rsidRDefault="0072301F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</w:tr>
      <w:tr w:rsidR="0072301F" w:rsidRPr="002721D9" w:rsidTr="00F77949">
        <w:tc>
          <w:tcPr>
            <w:tcW w:w="1818" w:type="dxa"/>
            <w:shd w:val="clear" w:color="auto" w:fill="auto"/>
          </w:tcPr>
          <w:p w:rsidR="0072301F" w:rsidRPr="002721D9" w:rsidRDefault="0072301F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 xml:space="preserve">Основные   </w:t>
            </w:r>
          </w:p>
        </w:tc>
        <w:tc>
          <w:tcPr>
            <w:tcW w:w="1267" w:type="dxa"/>
            <w:shd w:val="clear" w:color="auto" w:fill="auto"/>
          </w:tcPr>
          <w:p w:rsidR="0072301F" w:rsidRPr="002721D9" w:rsidRDefault="0072301F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2301F" w:rsidRPr="002721D9" w:rsidRDefault="0072301F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6</w:t>
            </w:r>
          </w:p>
        </w:tc>
        <w:tc>
          <w:tcPr>
            <w:tcW w:w="938" w:type="dxa"/>
            <w:shd w:val="clear" w:color="auto" w:fill="auto"/>
          </w:tcPr>
          <w:p w:rsidR="0072301F" w:rsidRPr="002721D9" w:rsidRDefault="0072301F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13</w:t>
            </w:r>
          </w:p>
        </w:tc>
        <w:tc>
          <w:tcPr>
            <w:tcW w:w="937" w:type="dxa"/>
            <w:shd w:val="clear" w:color="auto" w:fill="auto"/>
          </w:tcPr>
          <w:p w:rsidR="0072301F" w:rsidRPr="002721D9" w:rsidRDefault="0072301F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11</w:t>
            </w:r>
          </w:p>
        </w:tc>
        <w:tc>
          <w:tcPr>
            <w:tcW w:w="938" w:type="dxa"/>
            <w:shd w:val="clear" w:color="auto" w:fill="auto"/>
          </w:tcPr>
          <w:p w:rsidR="0072301F" w:rsidRPr="002721D9" w:rsidRDefault="0072301F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32</w:t>
            </w:r>
          </w:p>
        </w:tc>
        <w:tc>
          <w:tcPr>
            <w:tcW w:w="938" w:type="dxa"/>
            <w:shd w:val="clear" w:color="auto" w:fill="auto"/>
          </w:tcPr>
          <w:p w:rsidR="0072301F" w:rsidRPr="002721D9" w:rsidRDefault="0072301F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29</w:t>
            </w:r>
          </w:p>
        </w:tc>
        <w:tc>
          <w:tcPr>
            <w:tcW w:w="1222" w:type="dxa"/>
            <w:shd w:val="clear" w:color="auto" w:fill="auto"/>
          </w:tcPr>
          <w:p w:rsidR="0072301F" w:rsidRPr="002721D9" w:rsidRDefault="0072301F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15</w:t>
            </w:r>
          </w:p>
        </w:tc>
        <w:tc>
          <w:tcPr>
            <w:tcW w:w="1319" w:type="dxa"/>
            <w:shd w:val="clear" w:color="auto" w:fill="auto"/>
          </w:tcPr>
          <w:p w:rsidR="0072301F" w:rsidRPr="002721D9" w:rsidRDefault="0072301F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17</w:t>
            </w:r>
          </w:p>
        </w:tc>
      </w:tr>
      <w:tr w:rsidR="0072301F" w:rsidRPr="002721D9" w:rsidTr="00F77949">
        <w:tc>
          <w:tcPr>
            <w:tcW w:w="1818" w:type="dxa"/>
            <w:shd w:val="clear" w:color="auto" w:fill="auto"/>
          </w:tcPr>
          <w:p w:rsidR="0072301F" w:rsidRPr="002721D9" w:rsidRDefault="0072301F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Совместители</w:t>
            </w:r>
          </w:p>
        </w:tc>
        <w:tc>
          <w:tcPr>
            <w:tcW w:w="1267" w:type="dxa"/>
            <w:shd w:val="clear" w:color="auto" w:fill="auto"/>
          </w:tcPr>
          <w:p w:rsidR="0072301F" w:rsidRPr="002721D9" w:rsidRDefault="0072301F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2301F" w:rsidRPr="002721D9" w:rsidRDefault="0072301F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:rsidR="0072301F" w:rsidRPr="002721D9" w:rsidRDefault="0072301F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9</w:t>
            </w:r>
          </w:p>
        </w:tc>
        <w:tc>
          <w:tcPr>
            <w:tcW w:w="937" w:type="dxa"/>
            <w:shd w:val="clear" w:color="auto" w:fill="auto"/>
          </w:tcPr>
          <w:p w:rsidR="0072301F" w:rsidRPr="002721D9" w:rsidRDefault="0072301F" w:rsidP="00F7794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6</w:t>
            </w:r>
          </w:p>
        </w:tc>
        <w:tc>
          <w:tcPr>
            <w:tcW w:w="938" w:type="dxa"/>
            <w:shd w:val="clear" w:color="auto" w:fill="auto"/>
          </w:tcPr>
          <w:p w:rsidR="0072301F" w:rsidRPr="002721D9" w:rsidRDefault="0072301F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34</w:t>
            </w:r>
          </w:p>
        </w:tc>
        <w:tc>
          <w:tcPr>
            <w:tcW w:w="938" w:type="dxa"/>
            <w:shd w:val="clear" w:color="auto" w:fill="auto"/>
          </w:tcPr>
          <w:p w:rsidR="0072301F" w:rsidRPr="002721D9" w:rsidRDefault="0072301F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30</w:t>
            </w:r>
          </w:p>
        </w:tc>
        <w:tc>
          <w:tcPr>
            <w:tcW w:w="1222" w:type="dxa"/>
            <w:shd w:val="clear" w:color="auto" w:fill="auto"/>
          </w:tcPr>
          <w:p w:rsidR="0072301F" w:rsidRPr="002721D9" w:rsidRDefault="0072301F" w:rsidP="0072301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7</w:t>
            </w:r>
          </w:p>
        </w:tc>
        <w:tc>
          <w:tcPr>
            <w:tcW w:w="1319" w:type="dxa"/>
            <w:shd w:val="clear" w:color="auto" w:fill="auto"/>
          </w:tcPr>
          <w:p w:rsidR="0072301F" w:rsidRPr="002721D9" w:rsidRDefault="0072301F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10</w:t>
            </w:r>
          </w:p>
        </w:tc>
      </w:tr>
    </w:tbl>
    <w:p w:rsidR="00F77949" w:rsidRDefault="00F77949" w:rsidP="0051490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</w:rPr>
      </w:pPr>
    </w:p>
    <w:p w:rsidR="0040797B" w:rsidRDefault="00F77949" w:rsidP="00F7794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</w:rPr>
      </w:pPr>
      <w:r>
        <w:rPr>
          <w:rFonts w:ascii="Times New Roman" w:eastAsia="Andale Sans UI" w:hAnsi="Times New Roman"/>
          <w:kern w:val="3"/>
          <w:sz w:val="28"/>
          <w:szCs w:val="28"/>
        </w:rPr>
        <w:tab/>
        <w:t>Анализируя таблицу видно, что больше всего педагогических работников в ОДО в возрасте от 35 до 55 лет, такая же ситуация была и в первой половине 201</w:t>
      </w:r>
      <w:r w:rsidR="0072301F">
        <w:rPr>
          <w:rFonts w:ascii="Times New Roman" w:eastAsia="Andale Sans UI" w:hAnsi="Times New Roman"/>
          <w:kern w:val="3"/>
          <w:sz w:val="28"/>
          <w:szCs w:val="28"/>
        </w:rPr>
        <w:t>6</w:t>
      </w:r>
      <w:r>
        <w:rPr>
          <w:rFonts w:ascii="Times New Roman" w:eastAsia="Andale Sans UI" w:hAnsi="Times New Roman"/>
          <w:kern w:val="3"/>
          <w:sz w:val="28"/>
          <w:szCs w:val="28"/>
        </w:rPr>
        <w:t>-201</w:t>
      </w:r>
      <w:r w:rsidR="0072301F">
        <w:rPr>
          <w:rFonts w:ascii="Times New Roman" w:eastAsia="Andale Sans UI" w:hAnsi="Times New Roman"/>
          <w:kern w:val="3"/>
          <w:sz w:val="28"/>
          <w:szCs w:val="28"/>
        </w:rPr>
        <w:t xml:space="preserve">7 </w:t>
      </w:r>
      <w:r>
        <w:rPr>
          <w:rFonts w:ascii="Times New Roman" w:eastAsia="Andale Sans UI" w:hAnsi="Times New Roman"/>
          <w:kern w:val="3"/>
          <w:sz w:val="28"/>
          <w:szCs w:val="28"/>
        </w:rPr>
        <w:t>учебного года.</w:t>
      </w:r>
      <w:r w:rsidR="00815B1A">
        <w:rPr>
          <w:rFonts w:ascii="Times New Roman" w:eastAsia="Andale Sans UI" w:hAnsi="Times New Roman"/>
          <w:kern w:val="3"/>
          <w:sz w:val="28"/>
          <w:szCs w:val="28"/>
        </w:rPr>
        <w:t xml:space="preserve"> </w:t>
      </w:r>
      <w:r w:rsidR="0040797B">
        <w:rPr>
          <w:rFonts w:ascii="Times New Roman" w:eastAsia="Andale Sans UI" w:hAnsi="Times New Roman"/>
          <w:kern w:val="3"/>
          <w:sz w:val="28"/>
          <w:szCs w:val="28"/>
        </w:rPr>
        <w:t>В связи с уменьшением общего количества педагогов в ОДО Павловского района, наблюдается уменьшение количества</w:t>
      </w:r>
      <w:r w:rsidR="00815B1A">
        <w:rPr>
          <w:rFonts w:ascii="Times New Roman" w:eastAsia="Andale Sans UI" w:hAnsi="Times New Roman"/>
          <w:kern w:val="3"/>
          <w:sz w:val="28"/>
          <w:szCs w:val="28"/>
        </w:rPr>
        <w:t xml:space="preserve"> педагогов в</w:t>
      </w:r>
      <w:r w:rsidR="0040797B">
        <w:rPr>
          <w:rFonts w:ascii="Times New Roman" w:eastAsia="Andale Sans UI" w:hAnsi="Times New Roman"/>
          <w:kern w:val="3"/>
          <w:sz w:val="28"/>
          <w:szCs w:val="28"/>
        </w:rPr>
        <w:t xml:space="preserve">о всех возрастах. </w:t>
      </w:r>
      <w:r w:rsidR="00815B1A">
        <w:rPr>
          <w:rFonts w:ascii="Times New Roman" w:eastAsia="Andale Sans UI" w:hAnsi="Times New Roman"/>
          <w:kern w:val="3"/>
          <w:sz w:val="28"/>
          <w:szCs w:val="28"/>
        </w:rPr>
        <w:t xml:space="preserve"> </w:t>
      </w:r>
    </w:p>
    <w:p w:rsidR="0040797B" w:rsidRDefault="00815B1A" w:rsidP="0040797B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</w:rPr>
      </w:pPr>
      <w:r>
        <w:rPr>
          <w:rFonts w:ascii="Times New Roman" w:eastAsia="Andale Sans UI" w:hAnsi="Times New Roman"/>
          <w:kern w:val="3"/>
          <w:sz w:val="28"/>
          <w:szCs w:val="28"/>
        </w:rPr>
        <w:t xml:space="preserve">Больше всего молодых педагогов в </w:t>
      </w:r>
      <w:r w:rsidR="0040797B">
        <w:rPr>
          <w:rFonts w:ascii="Times New Roman" w:eastAsia="Andale Sans UI" w:hAnsi="Times New Roman"/>
          <w:kern w:val="3"/>
          <w:sz w:val="28"/>
          <w:szCs w:val="28"/>
        </w:rPr>
        <w:t xml:space="preserve">ДЮСШ </w:t>
      </w:r>
      <w:r>
        <w:rPr>
          <w:rFonts w:ascii="Times New Roman" w:eastAsia="Andale Sans UI" w:hAnsi="Times New Roman"/>
          <w:kern w:val="3"/>
          <w:sz w:val="28"/>
          <w:szCs w:val="28"/>
        </w:rPr>
        <w:t xml:space="preserve">– </w:t>
      </w:r>
      <w:r w:rsidR="0040797B">
        <w:rPr>
          <w:rFonts w:ascii="Times New Roman" w:eastAsia="Andale Sans UI" w:hAnsi="Times New Roman"/>
          <w:kern w:val="3"/>
          <w:sz w:val="28"/>
          <w:szCs w:val="28"/>
        </w:rPr>
        <w:t>4, затем в ЦДТ</w:t>
      </w:r>
      <w:r>
        <w:rPr>
          <w:rFonts w:ascii="Times New Roman" w:eastAsia="Andale Sans UI" w:hAnsi="Times New Roman"/>
          <w:kern w:val="3"/>
          <w:sz w:val="28"/>
          <w:szCs w:val="28"/>
        </w:rPr>
        <w:t xml:space="preserve"> – 3 педагога. </w:t>
      </w:r>
    </w:p>
    <w:p w:rsidR="00F77949" w:rsidRPr="00F77949" w:rsidRDefault="0040797B" w:rsidP="0040797B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</w:rPr>
      </w:pPr>
      <w:r>
        <w:rPr>
          <w:rFonts w:ascii="Times New Roman" w:eastAsia="Andale Sans UI" w:hAnsi="Times New Roman"/>
          <w:kern w:val="3"/>
          <w:sz w:val="28"/>
          <w:szCs w:val="28"/>
        </w:rPr>
        <w:t>Увеличилось количество педагогов пенсионного возраста, по сравнению с тем же периодом 2016-17 учебного года на 5 человек.</w:t>
      </w:r>
    </w:p>
    <w:p w:rsidR="0051490C" w:rsidRPr="0051490C" w:rsidRDefault="0051490C" w:rsidP="0051490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</w:rPr>
      </w:pPr>
      <w:r w:rsidRPr="0051490C">
        <w:rPr>
          <w:rFonts w:ascii="Times New Roman" w:eastAsia="Andale Sans UI" w:hAnsi="Times New Roman"/>
          <w:b/>
          <w:kern w:val="3"/>
          <w:sz w:val="28"/>
          <w:szCs w:val="28"/>
        </w:rPr>
        <w:t>Достижения педагогов</w:t>
      </w:r>
    </w:p>
    <w:p w:rsidR="0051490C" w:rsidRPr="0051490C" w:rsidRDefault="0051490C" w:rsidP="0051490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418"/>
        <w:gridCol w:w="1417"/>
        <w:gridCol w:w="1418"/>
        <w:gridCol w:w="1417"/>
        <w:gridCol w:w="1418"/>
        <w:gridCol w:w="1417"/>
      </w:tblGrid>
      <w:tr w:rsidR="00815B1A" w:rsidRPr="0051490C" w:rsidTr="0040797B">
        <w:tc>
          <w:tcPr>
            <w:tcW w:w="2093" w:type="dxa"/>
            <w:vMerge w:val="restart"/>
          </w:tcPr>
          <w:p w:rsidR="00815B1A" w:rsidRPr="0051490C" w:rsidRDefault="00815B1A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Уровень</w:t>
            </w:r>
          </w:p>
        </w:tc>
        <w:tc>
          <w:tcPr>
            <w:tcW w:w="8505" w:type="dxa"/>
            <w:gridSpan w:val="6"/>
          </w:tcPr>
          <w:p w:rsidR="00815B1A" w:rsidRPr="0051490C" w:rsidRDefault="00815B1A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color w:val="00000A"/>
                <w:kern w:val="3"/>
                <w:sz w:val="24"/>
                <w:szCs w:val="24"/>
              </w:rPr>
              <w:t>Количество</w:t>
            </w:r>
          </w:p>
        </w:tc>
      </w:tr>
      <w:tr w:rsidR="00815B1A" w:rsidRPr="0051490C" w:rsidTr="0040797B">
        <w:tc>
          <w:tcPr>
            <w:tcW w:w="2093" w:type="dxa"/>
            <w:vMerge/>
          </w:tcPr>
          <w:p w:rsidR="00815B1A" w:rsidRPr="0051490C" w:rsidRDefault="00815B1A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815B1A" w:rsidRPr="0051490C" w:rsidRDefault="00815B1A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участников</w:t>
            </w:r>
          </w:p>
        </w:tc>
        <w:tc>
          <w:tcPr>
            <w:tcW w:w="2835" w:type="dxa"/>
            <w:gridSpan w:val="2"/>
          </w:tcPr>
          <w:p w:rsidR="00815B1A" w:rsidRPr="0051490C" w:rsidRDefault="00815B1A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победителей</w:t>
            </w:r>
          </w:p>
        </w:tc>
        <w:tc>
          <w:tcPr>
            <w:tcW w:w="2835" w:type="dxa"/>
            <w:gridSpan w:val="2"/>
          </w:tcPr>
          <w:p w:rsidR="00815B1A" w:rsidRPr="0051490C" w:rsidRDefault="00815B1A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призеров</w:t>
            </w:r>
          </w:p>
        </w:tc>
      </w:tr>
      <w:tr w:rsidR="0040797B" w:rsidRPr="0051490C" w:rsidTr="0040797B">
        <w:tc>
          <w:tcPr>
            <w:tcW w:w="2093" w:type="dxa"/>
            <w:vMerge/>
          </w:tcPr>
          <w:p w:rsidR="0040797B" w:rsidRPr="0051490C" w:rsidRDefault="0040797B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0797B" w:rsidRPr="002721D9" w:rsidRDefault="0040797B" w:rsidP="00EE3F8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0797B" w:rsidRPr="002721D9" w:rsidRDefault="0040797B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0797B" w:rsidRPr="002721D9" w:rsidRDefault="0040797B" w:rsidP="00EE3F8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0797B" w:rsidRPr="002721D9" w:rsidRDefault="0040797B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0797B" w:rsidRPr="002721D9" w:rsidRDefault="0040797B" w:rsidP="00EE3F8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0797B" w:rsidRPr="002721D9" w:rsidRDefault="0040797B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</w:tr>
      <w:tr w:rsidR="0040797B" w:rsidRPr="0051490C" w:rsidTr="0040797B">
        <w:tc>
          <w:tcPr>
            <w:tcW w:w="2093" w:type="dxa"/>
          </w:tcPr>
          <w:p w:rsidR="0040797B" w:rsidRPr="0051490C" w:rsidRDefault="0040797B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международный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0797B" w:rsidRDefault="0040797B" w:rsidP="00EE3F8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0797B" w:rsidRDefault="0040797B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0797B" w:rsidRDefault="0040797B" w:rsidP="00EE3F8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0797B" w:rsidRDefault="0040797B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0797B" w:rsidRDefault="0040797B" w:rsidP="00EE3F8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0797B" w:rsidRDefault="0040797B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0</w:t>
            </w:r>
          </w:p>
        </w:tc>
      </w:tr>
      <w:tr w:rsidR="0040797B" w:rsidRPr="0051490C" w:rsidTr="0040797B">
        <w:tc>
          <w:tcPr>
            <w:tcW w:w="2093" w:type="dxa"/>
          </w:tcPr>
          <w:p w:rsidR="0040797B" w:rsidRPr="0051490C" w:rsidRDefault="0040797B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всероссийский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0797B" w:rsidRPr="0051490C" w:rsidRDefault="0040797B" w:rsidP="00EE3F8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0797B" w:rsidRPr="0051490C" w:rsidRDefault="0040797B" w:rsidP="00815B1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0797B" w:rsidRPr="0051490C" w:rsidRDefault="0040797B" w:rsidP="00EE3F8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0797B" w:rsidRPr="0051490C" w:rsidRDefault="0040797B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0797B" w:rsidRPr="0051490C" w:rsidRDefault="0040797B" w:rsidP="00EE3F8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0797B" w:rsidRPr="0051490C" w:rsidRDefault="0040797B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0</w:t>
            </w:r>
          </w:p>
        </w:tc>
      </w:tr>
      <w:tr w:rsidR="0040797B" w:rsidRPr="0051490C" w:rsidTr="0040797B">
        <w:tc>
          <w:tcPr>
            <w:tcW w:w="2093" w:type="dxa"/>
          </w:tcPr>
          <w:p w:rsidR="0040797B" w:rsidRPr="0051490C" w:rsidRDefault="0040797B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color w:val="00000A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краевой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0797B" w:rsidRPr="0051490C" w:rsidRDefault="0040797B" w:rsidP="00EE3F8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0797B" w:rsidRPr="0051490C" w:rsidRDefault="0040797B" w:rsidP="00815B1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0797B" w:rsidRPr="0051490C" w:rsidRDefault="0040797B" w:rsidP="00EE3F8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0797B" w:rsidRPr="0051490C" w:rsidRDefault="0040797B" w:rsidP="00815B1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0797B" w:rsidRPr="0051490C" w:rsidRDefault="0040797B" w:rsidP="00EE3F8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0797B" w:rsidRPr="0051490C" w:rsidRDefault="00D40E96" w:rsidP="00815B1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</w:t>
            </w:r>
          </w:p>
        </w:tc>
      </w:tr>
      <w:tr w:rsidR="0040797B" w:rsidRPr="0051490C" w:rsidTr="0040797B">
        <w:tc>
          <w:tcPr>
            <w:tcW w:w="2093" w:type="dxa"/>
          </w:tcPr>
          <w:p w:rsidR="0040797B" w:rsidRPr="0051490C" w:rsidRDefault="0040797B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color w:val="00000A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муниципальный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0797B" w:rsidRPr="0051490C" w:rsidRDefault="0040797B" w:rsidP="00EE3F8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0797B" w:rsidRPr="0051490C" w:rsidRDefault="00D40E96" w:rsidP="00815B1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0797B" w:rsidRPr="0051490C" w:rsidRDefault="0040797B" w:rsidP="00EE3F8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0797B" w:rsidRPr="0051490C" w:rsidRDefault="00D40E96" w:rsidP="00815B1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0797B" w:rsidRPr="0051490C" w:rsidRDefault="0040797B" w:rsidP="00EE3F8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0797B" w:rsidRPr="0051490C" w:rsidRDefault="00D40E96" w:rsidP="00815B1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3</w:t>
            </w:r>
          </w:p>
        </w:tc>
      </w:tr>
    </w:tbl>
    <w:p w:rsidR="0051490C" w:rsidRDefault="0051490C" w:rsidP="0051490C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15B1A" w:rsidRDefault="00815B1A" w:rsidP="00815B1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ab/>
      </w:r>
      <w:r w:rsidRPr="00815B1A">
        <w:rPr>
          <w:rFonts w:ascii="Times New Roman" w:hAnsi="Times New Roman"/>
          <w:sz w:val="28"/>
          <w:szCs w:val="28"/>
          <w:lang w:eastAsia="ar-SA"/>
        </w:rPr>
        <w:t>Анализируя участие педагогов ОДО</w:t>
      </w:r>
      <w:r>
        <w:rPr>
          <w:rFonts w:ascii="Times New Roman" w:hAnsi="Times New Roman"/>
          <w:sz w:val="28"/>
          <w:szCs w:val="28"/>
          <w:lang w:eastAsia="ar-SA"/>
        </w:rPr>
        <w:t xml:space="preserve"> в конкурсах, можно отметить, что количество участников </w:t>
      </w:r>
      <w:r w:rsidR="00D40E96">
        <w:rPr>
          <w:rFonts w:ascii="Times New Roman" w:hAnsi="Times New Roman"/>
          <w:sz w:val="28"/>
          <w:szCs w:val="28"/>
          <w:lang w:eastAsia="ar-SA"/>
        </w:rPr>
        <w:t>в сравнении с первым полугодием 2016-17 учебного года в международных и муниципальных  этапах конкурсов увеличилось, всероссийских и региональных этапах</w:t>
      </w:r>
      <w:r>
        <w:rPr>
          <w:rFonts w:ascii="Times New Roman" w:hAnsi="Times New Roman"/>
          <w:sz w:val="28"/>
          <w:szCs w:val="28"/>
          <w:lang w:eastAsia="ar-SA"/>
        </w:rPr>
        <w:t xml:space="preserve"> уменьшилось.</w:t>
      </w:r>
      <w:r w:rsidR="00D40E96" w:rsidRPr="00D40E96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D40E96" w:rsidRDefault="00D40E96" w:rsidP="00815B1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ab/>
        <w:t>Количество победителей в международных и всероссийских этапах конкурсов увеличилось, а в муниципальном этапе уменьшилось.</w:t>
      </w:r>
    </w:p>
    <w:p w:rsidR="00D40E96" w:rsidRDefault="00D40E96" w:rsidP="00815B1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ab/>
        <w:t xml:space="preserve">Количество призеров на региональном этапе увеличилось, а  всероссийском уменьшилось, на муниципальном этапе осталось на уровне прошлого года. </w:t>
      </w:r>
    </w:p>
    <w:p w:rsidR="00815B1A" w:rsidRPr="00815B1A" w:rsidRDefault="00815B1A" w:rsidP="00815B1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ab/>
      </w:r>
      <w:r w:rsidRPr="00815B1A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51490C" w:rsidRPr="0051490C" w:rsidRDefault="0051490C" w:rsidP="00514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490C">
        <w:rPr>
          <w:rFonts w:ascii="Times New Roman" w:hAnsi="Times New Roman"/>
          <w:b/>
          <w:sz w:val="28"/>
          <w:szCs w:val="28"/>
        </w:rPr>
        <w:t>Программы, реализуемые в учреждении, по направлениям</w:t>
      </w:r>
      <w:r w:rsidRPr="0051490C">
        <w:rPr>
          <w:rFonts w:ascii="Times New Roman" w:hAnsi="Times New Roman"/>
          <w:sz w:val="28"/>
          <w:szCs w:val="28"/>
        </w:rPr>
        <w:t>:</w:t>
      </w:r>
    </w:p>
    <w:p w:rsidR="00D40E96" w:rsidRDefault="0051490C" w:rsidP="005149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1490C">
        <w:rPr>
          <w:rFonts w:ascii="Times New Roman" w:hAnsi="Times New Roman"/>
          <w:b/>
          <w:sz w:val="28"/>
          <w:szCs w:val="28"/>
        </w:rPr>
        <w:t xml:space="preserve">всего </w:t>
      </w:r>
      <w:proofErr w:type="gramStart"/>
      <w:r w:rsidRPr="0051490C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Pr="0051490C">
        <w:rPr>
          <w:rFonts w:ascii="Times New Roman" w:hAnsi="Times New Roman"/>
          <w:b/>
          <w:sz w:val="28"/>
          <w:szCs w:val="28"/>
        </w:rPr>
        <w:t xml:space="preserve"> </w:t>
      </w:r>
      <w:r w:rsidR="00BB354D">
        <w:rPr>
          <w:rFonts w:ascii="Times New Roman" w:hAnsi="Times New Roman"/>
          <w:b/>
          <w:sz w:val="28"/>
          <w:szCs w:val="28"/>
        </w:rPr>
        <w:t>–</w:t>
      </w:r>
      <w:r w:rsidR="00BB354D">
        <w:rPr>
          <w:rFonts w:ascii="Times New Roman" w:hAnsi="Times New Roman"/>
          <w:b/>
          <w:sz w:val="28"/>
          <w:szCs w:val="28"/>
          <w:u w:val="single"/>
        </w:rPr>
        <w:t xml:space="preserve"> 3975 в первом полугодии 2016-17 учебного года</w:t>
      </w:r>
      <w:r w:rsidR="00D40E96">
        <w:rPr>
          <w:rFonts w:ascii="Times New Roman" w:hAnsi="Times New Roman"/>
          <w:b/>
          <w:sz w:val="28"/>
          <w:szCs w:val="28"/>
          <w:u w:val="single"/>
        </w:rPr>
        <w:t xml:space="preserve">, </w:t>
      </w:r>
    </w:p>
    <w:p w:rsidR="00BB354D" w:rsidRPr="0051490C" w:rsidRDefault="001373E9" w:rsidP="005149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373E9">
        <w:rPr>
          <w:rFonts w:ascii="Times New Roman" w:hAnsi="Times New Roman"/>
          <w:b/>
          <w:sz w:val="28"/>
          <w:szCs w:val="28"/>
          <w:u w:val="single"/>
        </w:rPr>
        <w:t>3896</w:t>
      </w:r>
      <w:r w:rsidR="00D40E96" w:rsidRPr="001373E9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D40E96">
        <w:rPr>
          <w:rFonts w:ascii="Times New Roman" w:hAnsi="Times New Roman"/>
          <w:b/>
          <w:sz w:val="28"/>
          <w:szCs w:val="28"/>
          <w:u w:val="single"/>
        </w:rPr>
        <w:t>в первом полугодии 2017-18 учебного года</w:t>
      </w:r>
    </w:p>
    <w:p w:rsidR="0051490C" w:rsidRPr="0051490C" w:rsidRDefault="0051490C" w:rsidP="00514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612"/>
        <w:gridCol w:w="871"/>
        <w:gridCol w:w="889"/>
        <w:gridCol w:w="954"/>
        <w:gridCol w:w="851"/>
        <w:gridCol w:w="904"/>
        <w:gridCol w:w="938"/>
        <w:gridCol w:w="963"/>
        <w:gridCol w:w="880"/>
      </w:tblGrid>
      <w:tr w:rsidR="00BB354D" w:rsidRPr="002721D9" w:rsidTr="00BB354D">
        <w:tc>
          <w:tcPr>
            <w:tcW w:w="594" w:type="dxa"/>
            <w:vMerge w:val="restart"/>
            <w:shd w:val="clear" w:color="auto" w:fill="auto"/>
          </w:tcPr>
          <w:p w:rsidR="00BB354D" w:rsidRPr="002721D9" w:rsidRDefault="00BB354D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612" w:type="dxa"/>
            <w:vMerge w:val="restart"/>
            <w:shd w:val="clear" w:color="auto" w:fill="auto"/>
          </w:tcPr>
          <w:p w:rsidR="00BB354D" w:rsidRPr="002721D9" w:rsidRDefault="00BB354D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направленность</w:t>
            </w:r>
          </w:p>
        </w:tc>
        <w:tc>
          <w:tcPr>
            <w:tcW w:w="1760" w:type="dxa"/>
            <w:gridSpan w:val="2"/>
            <w:shd w:val="clear" w:color="auto" w:fill="auto"/>
          </w:tcPr>
          <w:p w:rsidR="00BB354D" w:rsidRPr="002721D9" w:rsidRDefault="00BB354D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кол-во программ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BB354D" w:rsidRPr="002721D9" w:rsidRDefault="00BB354D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группы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BB354D" w:rsidRPr="002721D9" w:rsidRDefault="00BB354D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кол-во обучающихся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BB354D" w:rsidRPr="002721D9" w:rsidRDefault="00BB354D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% охвата</w:t>
            </w:r>
          </w:p>
        </w:tc>
      </w:tr>
      <w:tr w:rsidR="00D40E96" w:rsidRPr="002721D9" w:rsidTr="00BB354D">
        <w:tc>
          <w:tcPr>
            <w:tcW w:w="594" w:type="dxa"/>
            <w:vMerge/>
            <w:shd w:val="clear" w:color="auto" w:fill="auto"/>
          </w:tcPr>
          <w:p w:rsidR="00D40E96" w:rsidRPr="002721D9" w:rsidRDefault="00D40E96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2" w:type="dxa"/>
            <w:vMerge/>
            <w:shd w:val="clear" w:color="auto" w:fill="auto"/>
          </w:tcPr>
          <w:p w:rsidR="00D40E96" w:rsidRPr="002721D9" w:rsidRDefault="00D40E96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1" w:type="dxa"/>
            <w:tcBorders>
              <w:right w:val="single" w:sz="4" w:space="0" w:color="auto"/>
            </w:tcBorders>
            <w:shd w:val="clear" w:color="auto" w:fill="auto"/>
          </w:tcPr>
          <w:p w:rsidR="00D40E96" w:rsidRPr="002721D9" w:rsidRDefault="00D40E96" w:rsidP="00EE3F8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889" w:type="dxa"/>
            <w:tcBorders>
              <w:left w:val="single" w:sz="4" w:space="0" w:color="auto"/>
            </w:tcBorders>
            <w:shd w:val="clear" w:color="auto" w:fill="auto"/>
          </w:tcPr>
          <w:p w:rsidR="00D40E96" w:rsidRPr="002721D9" w:rsidRDefault="00D40E96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</w:tcPr>
          <w:p w:rsidR="00D40E96" w:rsidRPr="002721D9" w:rsidRDefault="00D40E96" w:rsidP="00EE3F8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40E96" w:rsidRPr="002721D9" w:rsidRDefault="00D40E96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shd w:val="clear" w:color="auto" w:fill="auto"/>
          </w:tcPr>
          <w:p w:rsidR="00D40E96" w:rsidRPr="002721D9" w:rsidRDefault="00D40E96" w:rsidP="00EE3F8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38" w:type="dxa"/>
            <w:tcBorders>
              <w:left w:val="single" w:sz="4" w:space="0" w:color="auto"/>
            </w:tcBorders>
            <w:shd w:val="clear" w:color="auto" w:fill="auto"/>
          </w:tcPr>
          <w:p w:rsidR="00D40E96" w:rsidRPr="002721D9" w:rsidRDefault="00D40E96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shd w:val="clear" w:color="auto" w:fill="auto"/>
          </w:tcPr>
          <w:p w:rsidR="00D40E96" w:rsidRPr="002721D9" w:rsidRDefault="00D40E96" w:rsidP="00EE3F8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880" w:type="dxa"/>
            <w:tcBorders>
              <w:left w:val="single" w:sz="4" w:space="0" w:color="auto"/>
            </w:tcBorders>
            <w:shd w:val="clear" w:color="auto" w:fill="auto"/>
          </w:tcPr>
          <w:p w:rsidR="00D40E96" w:rsidRPr="002721D9" w:rsidRDefault="00D40E96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</w:tr>
      <w:tr w:rsidR="00D40E96" w:rsidRPr="002721D9" w:rsidTr="00BB354D">
        <w:tc>
          <w:tcPr>
            <w:tcW w:w="594" w:type="dxa"/>
            <w:shd w:val="clear" w:color="auto" w:fill="auto"/>
          </w:tcPr>
          <w:p w:rsidR="00D40E96" w:rsidRPr="002721D9" w:rsidRDefault="00D40E96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12" w:type="dxa"/>
            <w:shd w:val="clear" w:color="auto" w:fill="auto"/>
          </w:tcPr>
          <w:p w:rsidR="00D40E96" w:rsidRPr="002721D9" w:rsidRDefault="00D40E96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художественная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shd w:val="clear" w:color="auto" w:fill="auto"/>
          </w:tcPr>
          <w:p w:rsidR="00D40E96" w:rsidRPr="002721D9" w:rsidRDefault="00D40E96" w:rsidP="00EE3F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889" w:type="dxa"/>
            <w:tcBorders>
              <w:left w:val="single" w:sz="4" w:space="0" w:color="auto"/>
            </w:tcBorders>
            <w:shd w:val="clear" w:color="auto" w:fill="auto"/>
          </w:tcPr>
          <w:p w:rsidR="00D40E96" w:rsidRPr="002721D9" w:rsidRDefault="001373E9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</w:tcPr>
          <w:p w:rsidR="00D40E96" w:rsidRPr="002721D9" w:rsidRDefault="00D40E96" w:rsidP="00EE3F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40E96" w:rsidRPr="002721D9" w:rsidRDefault="001373E9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shd w:val="clear" w:color="auto" w:fill="auto"/>
          </w:tcPr>
          <w:p w:rsidR="00D40E96" w:rsidRPr="002721D9" w:rsidRDefault="00D40E96" w:rsidP="00EE3F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1696</w:t>
            </w:r>
          </w:p>
        </w:tc>
        <w:tc>
          <w:tcPr>
            <w:tcW w:w="938" w:type="dxa"/>
            <w:tcBorders>
              <w:left w:val="single" w:sz="4" w:space="0" w:color="auto"/>
            </w:tcBorders>
            <w:shd w:val="clear" w:color="auto" w:fill="auto"/>
          </w:tcPr>
          <w:p w:rsidR="00D40E96" w:rsidRPr="002721D9" w:rsidRDefault="001373E9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1578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shd w:val="clear" w:color="auto" w:fill="auto"/>
          </w:tcPr>
          <w:p w:rsidR="00D40E96" w:rsidRPr="002721D9" w:rsidRDefault="00D40E96" w:rsidP="00EE3F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880" w:type="dxa"/>
            <w:tcBorders>
              <w:left w:val="single" w:sz="4" w:space="0" w:color="auto"/>
            </w:tcBorders>
            <w:shd w:val="clear" w:color="auto" w:fill="auto"/>
          </w:tcPr>
          <w:p w:rsidR="00D40E96" w:rsidRPr="002721D9" w:rsidRDefault="001373E9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</w:tr>
      <w:tr w:rsidR="00D40E96" w:rsidRPr="002721D9" w:rsidTr="00BB354D">
        <w:tc>
          <w:tcPr>
            <w:tcW w:w="594" w:type="dxa"/>
            <w:shd w:val="clear" w:color="auto" w:fill="auto"/>
          </w:tcPr>
          <w:p w:rsidR="00D40E96" w:rsidRPr="002721D9" w:rsidRDefault="00D40E96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12" w:type="dxa"/>
            <w:shd w:val="clear" w:color="auto" w:fill="auto"/>
          </w:tcPr>
          <w:p w:rsidR="00D40E96" w:rsidRPr="002721D9" w:rsidRDefault="00D40E96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социально-педагогическая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shd w:val="clear" w:color="auto" w:fill="auto"/>
          </w:tcPr>
          <w:p w:rsidR="00D40E96" w:rsidRPr="002721D9" w:rsidRDefault="00D40E96" w:rsidP="00EE3F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889" w:type="dxa"/>
            <w:tcBorders>
              <w:left w:val="single" w:sz="4" w:space="0" w:color="auto"/>
            </w:tcBorders>
            <w:shd w:val="clear" w:color="auto" w:fill="auto"/>
          </w:tcPr>
          <w:p w:rsidR="00D40E96" w:rsidRPr="002721D9" w:rsidRDefault="001373E9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</w:tcPr>
          <w:p w:rsidR="00D40E96" w:rsidRPr="002721D9" w:rsidRDefault="00D40E96" w:rsidP="00EE3F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40E96" w:rsidRPr="002721D9" w:rsidRDefault="001373E9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shd w:val="clear" w:color="auto" w:fill="auto"/>
          </w:tcPr>
          <w:p w:rsidR="00D40E96" w:rsidRPr="002721D9" w:rsidRDefault="00D40E96" w:rsidP="00EE3F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535</w:t>
            </w:r>
          </w:p>
        </w:tc>
        <w:tc>
          <w:tcPr>
            <w:tcW w:w="938" w:type="dxa"/>
            <w:tcBorders>
              <w:left w:val="single" w:sz="4" w:space="0" w:color="auto"/>
            </w:tcBorders>
            <w:shd w:val="clear" w:color="auto" w:fill="auto"/>
          </w:tcPr>
          <w:p w:rsidR="00D40E96" w:rsidRPr="002721D9" w:rsidRDefault="001373E9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602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shd w:val="clear" w:color="auto" w:fill="auto"/>
          </w:tcPr>
          <w:p w:rsidR="00D40E96" w:rsidRPr="002721D9" w:rsidRDefault="00D40E96" w:rsidP="00EE3F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80" w:type="dxa"/>
            <w:tcBorders>
              <w:left w:val="single" w:sz="4" w:space="0" w:color="auto"/>
            </w:tcBorders>
            <w:shd w:val="clear" w:color="auto" w:fill="auto"/>
          </w:tcPr>
          <w:p w:rsidR="00D40E96" w:rsidRPr="002721D9" w:rsidRDefault="003C4D81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D40E96" w:rsidRPr="002721D9" w:rsidTr="00BB354D">
        <w:tc>
          <w:tcPr>
            <w:tcW w:w="594" w:type="dxa"/>
            <w:shd w:val="clear" w:color="auto" w:fill="auto"/>
          </w:tcPr>
          <w:p w:rsidR="00D40E96" w:rsidRPr="002721D9" w:rsidRDefault="00D40E96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12" w:type="dxa"/>
            <w:shd w:val="clear" w:color="auto" w:fill="auto"/>
          </w:tcPr>
          <w:p w:rsidR="00D40E96" w:rsidRPr="002721D9" w:rsidRDefault="00D40E96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техническая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shd w:val="clear" w:color="auto" w:fill="auto"/>
          </w:tcPr>
          <w:p w:rsidR="00D40E96" w:rsidRPr="002721D9" w:rsidRDefault="00D40E96" w:rsidP="00EE3F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89" w:type="dxa"/>
            <w:tcBorders>
              <w:left w:val="single" w:sz="4" w:space="0" w:color="auto"/>
            </w:tcBorders>
            <w:shd w:val="clear" w:color="auto" w:fill="auto"/>
          </w:tcPr>
          <w:p w:rsidR="00D40E96" w:rsidRPr="002721D9" w:rsidRDefault="001373E9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</w:tcPr>
          <w:p w:rsidR="00D40E96" w:rsidRPr="002721D9" w:rsidRDefault="00D40E96" w:rsidP="00EE3F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40E96" w:rsidRPr="002721D9" w:rsidRDefault="001373E9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shd w:val="clear" w:color="auto" w:fill="auto"/>
          </w:tcPr>
          <w:p w:rsidR="00D40E96" w:rsidRPr="002721D9" w:rsidRDefault="00D40E96" w:rsidP="00EE3F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</w:t>
            </w:r>
          </w:p>
        </w:tc>
        <w:tc>
          <w:tcPr>
            <w:tcW w:w="938" w:type="dxa"/>
            <w:tcBorders>
              <w:left w:val="single" w:sz="4" w:space="0" w:color="auto"/>
            </w:tcBorders>
            <w:shd w:val="clear" w:color="auto" w:fill="auto"/>
          </w:tcPr>
          <w:p w:rsidR="00D40E96" w:rsidRPr="002721D9" w:rsidRDefault="001373E9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shd w:val="clear" w:color="auto" w:fill="auto"/>
          </w:tcPr>
          <w:p w:rsidR="00D40E96" w:rsidRPr="002721D9" w:rsidRDefault="00D40E96" w:rsidP="00EE3F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80" w:type="dxa"/>
            <w:tcBorders>
              <w:left w:val="single" w:sz="4" w:space="0" w:color="auto"/>
            </w:tcBorders>
            <w:shd w:val="clear" w:color="auto" w:fill="auto"/>
          </w:tcPr>
          <w:p w:rsidR="00D40E96" w:rsidRPr="002721D9" w:rsidRDefault="003C4D81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40E96" w:rsidRPr="002721D9" w:rsidTr="00BB354D">
        <w:tc>
          <w:tcPr>
            <w:tcW w:w="594" w:type="dxa"/>
            <w:shd w:val="clear" w:color="auto" w:fill="auto"/>
          </w:tcPr>
          <w:p w:rsidR="00D40E96" w:rsidRPr="002721D9" w:rsidRDefault="00D40E96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12" w:type="dxa"/>
            <w:shd w:val="clear" w:color="auto" w:fill="auto"/>
          </w:tcPr>
          <w:p w:rsidR="00D40E96" w:rsidRPr="002721D9" w:rsidRDefault="00D40E96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туристско-краеведческая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shd w:val="clear" w:color="auto" w:fill="auto"/>
          </w:tcPr>
          <w:p w:rsidR="00D40E96" w:rsidRPr="002721D9" w:rsidRDefault="00D40E96" w:rsidP="00EE3F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89" w:type="dxa"/>
            <w:tcBorders>
              <w:left w:val="single" w:sz="4" w:space="0" w:color="auto"/>
            </w:tcBorders>
            <w:shd w:val="clear" w:color="auto" w:fill="auto"/>
          </w:tcPr>
          <w:p w:rsidR="00D40E96" w:rsidRPr="002721D9" w:rsidRDefault="001373E9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</w:tcPr>
          <w:p w:rsidR="00D40E96" w:rsidRPr="002721D9" w:rsidRDefault="00D40E96" w:rsidP="00EE3F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40E96" w:rsidRPr="002721D9" w:rsidRDefault="001373E9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shd w:val="clear" w:color="auto" w:fill="auto"/>
          </w:tcPr>
          <w:p w:rsidR="00D40E96" w:rsidRPr="002721D9" w:rsidRDefault="00D40E96" w:rsidP="00EE3F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938" w:type="dxa"/>
            <w:tcBorders>
              <w:left w:val="single" w:sz="4" w:space="0" w:color="auto"/>
            </w:tcBorders>
            <w:shd w:val="clear" w:color="auto" w:fill="auto"/>
          </w:tcPr>
          <w:p w:rsidR="00D40E96" w:rsidRPr="002721D9" w:rsidRDefault="001373E9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shd w:val="clear" w:color="auto" w:fill="auto"/>
          </w:tcPr>
          <w:p w:rsidR="00D40E96" w:rsidRPr="002721D9" w:rsidRDefault="00D40E96" w:rsidP="00EE3F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80" w:type="dxa"/>
            <w:tcBorders>
              <w:left w:val="single" w:sz="4" w:space="0" w:color="auto"/>
            </w:tcBorders>
            <w:shd w:val="clear" w:color="auto" w:fill="auto"/>
          </w:tcPr>
          <w:p w:rsidR="00D40E96" w:rsidRPr="002721D9" w:rsidRDefault="003C4D81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40E96" w:rsidRPr="002721D9" w:rsidTr="00BB354D">
        <w:tc>
          <w:tcPr>
            <w:tcW w:w="594" w:type="dxa"/>
            <w:shd w:val="clear" w:color="auto" w:fill="auto"/>
          </w:tcPr>
          <w:p w:rsidR="00D40E96" w:rsidRPr="002721D9" w:rsidRDefault="00D40E96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12" w:type="dxa"/>
            <w:shd w:val="clear" w:color="auto" w:fill="auto"/>
          </w:tcPr>
          <w:p w:rsidR="00D40E96" w:rsidRPr="002721D9" w:rsidRDefault="00D40E96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естественнонаучная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shd w:val="clear" w:color="auto" w:fill="auto"/>
          </w:tcPr>
          <w:p w:rsidR="00D40E96" w:rsidRPr="002721D9" w:rsidRDefault="00D40E96" w:rsidP="00EE3F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89" w:type="dxa"/>
            <w:tcBorders>
              <w:left w:val="single" w:sz="4" w:space="0" w:color="auto"/>
            </w:tcBorders>
            <w:shd w:val="clear" w:color="auto" w:fill="auto"/>
          </w:tcPr>
          <w:p w:rsidR="00D40E96" w:rsidRPr="002721D9" w:rsidRDefault="001373E9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</w:tcPr>
          <w:p w:rsidR="00D40E96" w:rsidRPr="002721D9" w:rsidRDefault="00D40E96" w:rsidP="00EE3F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40E96" w:rsidRPr="002721D9" w:rsidRDefault="001373E9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shd w:val="clear" w:color="auto" w:fill="auto"/>
          </w:tcPr>
          <w:p w:rsidR="00D40E96" w:rsidRPr="002721D9" w:rsidRDefault="00D40E96" w:rsidP="00EE3F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938" w:type="dxa"/>
            <w:tcBorders>
              <w:left w:val="single" w:sz="4" w:space="0" w:color="auto"/>
            </w:tcBorders>
            <w:shd w:val="clear" w:color="auto" w:fill="auto"/>
          </w:tcPr>
          <w:p w:rsidR="00D40E96" w:rsidRPr="002721D9" w:rsidRDefault="001373E9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156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shd w:val="clear" w:color="auto" w:fill="auto"/>
          </w:tcPr>
          <w:p w:rsidR="00D40E96" w:rsidRPr="002721D9" w:rsidRDefault="00D40E96" w:rsidP="00EE3F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80" w:type="dxa"/>
            <w:tcBorders>
              <w:left w:val="single" w:sz="4" w:space="0" w:color="auto"/>
            </w:tcBorders>
            <w:shd w:val="clear" w:color="auto" w:fill="auto"/>
          </w:tcPr>
          <w:p w:rsidR="00D40E96" w:rsidRPr="002721D9" w:rsidRDefault="003C4D81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40E96" w:rsidRPr="002721D9" w:rsidTr="00BB354D">
        <w:tc>
          <w:tcPr>
            <w:tcW w:w="594" w:type="dxa"/>
            <w:shd w:val="clear" w:color="auto" w:fill="auto"/>
          </w:tcPr>
          <w:p w:rsidR="00D40E96" w:rsidRPr="002721D9" w:rsidRDefault="00D40E96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612" w:type="dxa"/>
            <w:shd w:val="clear" w:color="auto" w:fill="auto"/>
          </w:tcPr>
          <w:p w:rsidR="00D40E96" w:rsidRPr="002721D9" w:rsidRDefault="00D40E96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физкультурно-спортивная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shd w:val="clear" w:color="auto" w:fill="auto"/>
          </w:tcPr>
          <w:p w:rsidR="00D40E96" w:rsidRPr="002721D9" w:rsidRDefault="00D40E96" w:rsidP="00EE3F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89" w:type="dxa"/>
            <w:tcBorders>
              <w:left w:val="single" w:sz="4" w:space="0" w:color="auto"/>
            </w:tcBorders>
            <w:shd w:val="clear" w:color="auto" w:fill="auto"/>
          </w:tcPr>
          <w:p w:rsidR="00D40E96" w:rsidRPr="002721D9" w:rsidRDefault="001373E9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</w:tcPr>
          <w:p w:rsidR="00D40E96" w:rsidRPr="002721D9" w:rsidRDefault="00D40E96" w:rsidP="00EE3F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40E96" w:rsidRPr="002721D9" w:rsidRDefault="001373E9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shd w:val="clear" w:color="auto" w:fill="auto"/>
          </w:tcPr>
          <w:p w:rsidR="00D40E96" w:rsidRPr="002721D9" w:rsidRDefault="00D40E96" w:rsidP="00EE3F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1323</w:t>
            </w:r>
          </w:p>
        </w:tc>
        <w:tc>
          <w:tcPr>
            <w:tcW w:w="938" w:type="dxa"/>
            <w:tcBorders>
              <w:left w:val="single" w:sz="4" w:space="0" w:color="auto"/>
            </w:tcBorders>
            <w:shd w:val="clear" w:color="auto" w:fill="auto"/>
          </w:tcPr>
          <w:p w:rsidR="00D40E96" w:rsidRPr="002721D9" w:rsidRDefault="001373E9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1377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shd w:val="clear" w:color="auto" w:fill="auto"/>
          </w:tcPr>
          <w:p w:rsidR="00D40E96" w:rsidRPr="002721D9" w:rsidRDefault="00D40E96" w:rsidP="00EE3F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880" w:type="dxa"/>
            <w:tcBorders>
              <w:left w:val="single" w:sz="4" w:space="0" w:color="auto"/>
            </w:tcBorders>
            <w:shd w:val="clear" w:color="auto" w:fill="auto"/>
          </w:tcPr>
          <w:p w:rsidR="00D40E96" w:rsidRPr="002721D9" w:rsidRDefault="003C4D81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</w:tbl>
    <w:p w:rsidR="00713986" w:rsidRDefault="0051490C" w:rsidP="005149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490C">
        <w:rPr>
          <w:rFonts w:ascii="Times New Roman" w:hAnsi="Times New Roman"/>
          <w:sz w:val="28"/>
          <w:szCs w:val="28"/>
        </w:rPr>
        <w:tab/>
      </w:r>
      <w:r w:rsidR="006F42E8" w:rsidRPr="006F42E8">
        <w:rPr>
          <w:rFonts w:ascii="Times New Roman" w:hAnsi="Times New Roman"/>
          <w:sz w:val="28"/>
          <w:szCs w:val="28"/>
        </w:rPr>
        <w:t>Из данной таблицы видно, что</w:t>
      </w:r>
      <w:r w:rsidR="006F42E8">
        <w:rPr>
          <w:rFonts w:ascii="Times New Roman" w:hAnsi="Times New Roman"/>
          <w:sz w:val="28"/>
          <w:szCs w:val="28"/>
        </w:rPr>
        <w:t xml:space="preserve"> количест</w:t>
      </w:r>
      <w:r w:rsidR="003C4D81">
        <w:rPr>
          <w:rFonts w:ascii="Times New Roman" w:hAnsi="Times New Roman"/>
          <w:sz w:val="28"/>
          <w:szCs w:val="28"/>
        </w:rPr>
        <w:t>во детей в первом полугодии 2017-18</w:t>
      </w:r>
      <w:r w:rsidR="006F42E8">
        <w:rPr>
          <w:rFonts w:ascii="Times New Roman" w:hAnsi="Times New Roman"/>
          <w:sz w:val="28"/>
          <w:szCs w:val="28"/>
        </w:rPr>
        <w:t xml:space="preserve"> учебного года у</w:t>
      </w:r>
      <w:r w:rsidR="003C4D81">
        <w:rPr>
          <w:rFonts w:ascii="Times New Roman" w:hAnsi="Times New Roman"/>
          <w:sz w:val="28"/>
          <w:szCs w:val="28"/>
        </w:rPr>
        <w:t>меньшилось на 79</w:t>
      </w:r>
      <w:r w:rsidR="006F42E8">
        <w:rPr>
          <w:rFonts w:ascii="Times New Roman" w:hAnsi="Times New Roman"/>
          <w:sz w:val="28"/>
          <w:szCs w:val="28"/>
        </w:rPr>
        <w:t xml:space="preserve"> челове</w:t>
      </w:r>
      <w:r w:rsidR="003C4D81">
        <w:rPr>
          <w:rFonts w:ascii="Times New Roman" w:hAnsi="Times New Roman"/>
          <w:sz w:val="28"/>
          <w:szCs w:val="28"/>
        </w:rPr>
        <w:t>к, в процентном соотношении на 2</w:t>
      </w:r>
      <w:r w:rsidR="00D778BC">
        <w:rPr>
          <w:rFonts w:ascii="Times New Roman" w:hAnsi="Times New Roman"/>
          <w:sz w:val="28"/>
          <w:szCs w:val="28"/>
        </w:rPr>
        <w:t>%. В ЦДТ уменьшилось количество обучающихся на 155 человек.</w:t>
      </w:r>
      <w:r w:rsidR="001C4480">
        <w:rPr>
          <w:rFonts w:ascii="Times New Roman" w:hAnsi="Times New Roman"/>
          <w:sz w:val="28"/>
          <w:szCs w:val="28"/>
        </w:rPr>
        <w:t xml:space="preserve"> </w:t>
      </w:r>
    </w:p>
    <w:p w:rsidR="003C4D81" w:rsidRDefault="00713986" w:rsidP="005149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C4480">
        <w:rPr>
          <w:rFonts w:ascii="Times New Roman" w:hAnsi="Times New Roman"/>
          <w:sz w:val="28"/>
          <w:szCs w:val="28"/>
        </w:rPr>
        <w:t>Незначительно у</w:t>
      </w:r>
      <w:r w:rsidR="003C4D81">
        <w:rPr>
          <w:rFonts w:ascii="Times New Roman" w:hAnsi="Times New Roman"/>
          <w:sz w:val="28"/>
          <w:szCs w:val="28"/>
        </w:rPr>
        <w:t>величился</w:t>
      </w:r>
      <w:r w:rsidR="001C4480">
        <w:rPr>
          <w:rFonts w:ascii="Times New Roman" w:hAnsi="Times New Roman"/>
          <w:sz w:val="28"/>
          <w:szCs w:val="28"/>
        </w:rPr>
        <w:t xml:space="preserve"> процент </w:t>
      </w:r>
      <w:r w:rsidR="003C4D81">
        <w:rPr>
          <w:rFonts w:ascii="Times New Roman" w:hAnsi="Times New Roman"/>
          <w:sz w:val="28"/>
          <w:szCs w:val="28"/>
        </w:rPr>
        <w:t xml:space="preserve">охвата детей </w:t>
      </w:r>
      <w:r w:rsidR="001C4480">
        <w:rPr>
          <w:rFonts w:ascii="Times New Roman" w:hAnsi="Times New Roman"/>
          <w:sz w:val="28"/>
          <w:szCs w:val="28"/>
        </w:rPr>
        <w:t>в социально-педагогической</w:t>
      </w:r>
      <w:r w:rsidR="009A39F7">
        <w:rPr>
          <w:rFonts w:ascii="Times New Roman" w:hAnsi="Times New Roman"/>
          <w:sz w:val="28"/>
          <w:szCs w:val="28"/>
        </w:rPr>
        <w:t xml:space="preserve">, физкультурно-спортивной направленностях. Поставленные задачи на районном методическом объединении педагогов дополнительного образования о развитии технической и естественнонаучной направленностей </w:t>
      </w:r>
      <w:r w:rsidR="001C4480">
        <w:rPr>
          <w:rFonts w:ascii="Times New Roman" w:hAnsi="Times New Roman"/>
          <w:sz w:val="28"/>
          <w:szCs w:val="28"/>
        </w:rPr>
        <w:t xml:space="preserve"> </w:t>
      </w:r>
      <w:r w:rsidR="009A39F7">
        <w:rPr>
          <w:rFonts w:ascii="Times New Roman" w:hAnsi="Times New Roman"/>
          <w:sz w:val="28"/>
          <w:szCs w:val="28"/>
        </w:rPr>
        <w:t xml:space="preserve">выполняется не в полной мере: % охвата детей в объединениях технической направленности </w:t>
      </w:r>
      <w:r w:rsidR="003C4D81">
        <w:rPr>
          <w:rFonts w:ascii="Times New Roman" w:hAnsi="Times New Roman"/>
          <w:sz w:val="28"/>
          <w:szCs w:val="28"/>
        </w:rPr>
        <w:t xml:space="preserve">снизился, </w:t>
      </w:r>
      <w:r w:rsidR="009A39F7">
        <w:rPr>
          <w:rFonts w:ascii="Times New Roman" w:hAnsi="Times New Roman"/>
          <w:sz w:val="28"/>
          <w:szCs w:val="28"/>
        </w:rPr>
        <w:t>естественнонаучной направленности</w:t>
      </w:r>
      <w:r w:rsidR="003C4D81">
        <w:rPr>
          <w:rFonts w:ascii="Times New Roman" w:hAnsi="Times New Roman"/>
          <w:sz w:val="28"/>
          <w:szCs w:val="28"/>
        </w:rPr>
        <w:t xml:space="preserve"> остался на прежнем уровне</w:t>
      </w:r>
      <w:r w:rsidR="009A39F7">
        <w:rPr>
          <w:rFonts w:ascii="Times New Roman" w:hAnsi="Times New Roman"/>
          <w:sz w:val="28"/>
          <w:szCs w:val="28"/>
        </w:rPr>
        <w:t xml:space="preserve">. </w:t>
      </w:r>
    </w:p>
    <w:p w:rsidR="0051490C" w:rsidRPr="0073470F" w:rsidRDefault="00713986" w:rsidP="003C4D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470F">
        <w:rPr>
          <w:rFonts w:ascii="Times New Roman" w:hAnsi="Times New Roman"/>
          <w:sz w:val="28"/>
          <w:szCs w:val="28"/>
        </w:rPr>
        <w:t>Наибольшее число детей, посещающих объединения естественнонаучной направленности</w:t>
      </w:r>
      <w:r w:rsidR="0073470F">
        <w:rPr>
          <w:rFonts w:ascii="Times New Roman" w:hAnsi="Times New Roman"/>
          <w:sz w:val="28"/>
          <w:szCs w:val="28"/>
        </w:rPr>
        <w:t>,</w:t>
      </w:r>
      <w:r w:rsidRPr="0073470F">
        <w:rPr>
          <w:rFonts w:ascii="Times New Roman" w:hAnsi="Times New Roman"/>
          <w:sz w:val="28"/>
          <w:szCs w:val="28"/>
        </w:rPr>
        <w:t xml:space="preserve"> в Д</w:t>
      </w:r>
      <w:r w:rsidR="0073470F" w:rsidRPr="0073470F">
        <w:rPr>
          <w:rFonts w:ascii="Times New Roman" w:hAnsi="Times New Roman"/>
          <w:sz w:val="28"/>
          <w:szCs w:val="28"/>
        </w:rPr>
        <w:t>ДТ ст. Старолеушковской (3 %)</w:t>
      </w:r>
      <w:r w:rsidR="0073470F">
        <w:rPr>
          <w:rFonts w:ascii="Times New Roman" w:hAnsi="Times New Roman"/>
          <w:sz w:val="28"/>
          <w:szCs w:val="28"/>
        </w:rPr>
        <w:t xml:space="preserve">; технической – в ДДТ ст. Атаманской (2%). В ЦДТ нет </w:t>
      </w:r>
      <w:r w:rsidR="00405FDD">
        <w:rPr>
          <w:rFonts w:ascii="Times New Roman" w:hAnsi="Times New Roman"/>
          <w:sz w:val="28"/>
          <w:szCs w:val="28"/>
        </w:rPr>
        <w:t>объединений технической направленности</w:t>
      </w:r>
      <w:r w:rsidR="00EE3F81">
        <w:rPr>
          <w:rFonts w:ascii="Times New Roman" w:hAnsi="Times New Roman"/>
          <w:sz w:val="28"/>
          <w:szCs w:val="28"/>
        </w:rPr>
        <w:t xml:space="preserve"> по причине отсутствия педагога</w:t>
      </w:r>
      <w:r w:rsidR="00405FDD">
        <w:rPr>
          <w:rFonts w:ascii="Times New Roman" w:hAnsi="Times New Roman"/>
          <w:sz w:val="28"/>
          <w:szCs w:val="28"/>
        </w:rPr>
        <w:t>, в объединении естественнонаучной направленности занимаются всего 24 обучающихся (0,6% от общего числа детей).</w:t>
      </w:r>
    </w:p>
    <w:p w:rsidR="00713986" w:rsidRDefault="00713986" w:rsidP="005149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Наблюдается </w:t>
      </w:r>
      <w:r w:rsidR="0073470F">
        <w:rPr>
          <w:rFonts w:ascii="Times New Roman" w:hAnsi="Times New Roman"/>
          <w:sz w:val="28"/>
          <w:szCs w:val="28"/>
        </w:rPr>
        <w:t xml:space="preserve">так же  </w:t>
      </w:r>
      <w:r w:rsidR="003C4D81">
        <w:rPr>
          <w:rFonts w:ascii="Times New Roman" w:hAnsi="Times New Roman"/>
          <w:sz w:val="28"/>
          <w:szCs w:val="28"/>
        </w:rPr>
        <w:t xml:space="preserve">уменьшение </w:t>
      </w:r>
      <w:r w:rsidR="0073470F">
        <w:rPr>
          <w:rFonts w:ascii="Times New Roman" w:hAnsi="Times New Roman"/>
          <w:sz w:val="28"/>
          <w:szCs w:val="28"/>
        </w:rPr>
        <w:t xml:space="preserve">процента охвата детей </w:t>
      </w:r>
      <w:r w:rsidR="003C4D81">
        <w:rPr>
          <w:rFonts w:ascii="Times New Roman" w:hAnsi="Times New Roman"/>
          <w:sz w:val="28"/>
          <w:szCs w:val="28"/>
        </w:rPr>
        <w:t xml:space="preserve">и в </w:t>
      </w:r>
      <w:r>
        <w:rPr>
          <w:rFonts w:ascii="Times New Roman" w:hAnsi="Times New Roman"/>
          <w:sz w:val="28"/>
          <w:szCs w:val="28"/>
        </w:rPr>
        <w:t xml:space="preserve">объединениях художественной направленности. </w:t>
      </w:r>
    </w:p>
    <w:p w:rsidR="00713986" w:rsidRDefault="00713986" w:rsidP="005149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Из таблицы видно количество программ, реализуемых в организациях дополнительного образования: </w:t>
      </w:r>
      <w:r w:rsidR="001E65FF">
        <w:rPr>
          <w:rFonts w:ascii="Times New Roman" w:hAnsi="Times New Roman"/>
          <w:sz w:val="28"/>
          <w:szCs w:val="28"/>
        </w:rPr>
        <w:t>в первой половин</w:t>
      </w:r>
      <w:r w:rsidR="0073470F">
        <w:rPr>
          <w:rFonts w:ascii="Times New Roman" w:hAnsi="Times New Roman"/>
          <w:sz w:val="28"/>
          <w:szCs w:val="28"/>
        </w:rPr>
        <w:t>е 2016-2017 учебного года – 121, а в тот же период 2017-2018 учебного года – 114.</w:t>
      </w:r>
      <w:r w:rsidR="001E65FF">
        <w:rPr>
          <w:rFonts w:ascii="Times New Roman" w:hAnsi="Times New Roman"/>
          <w:sz w:val="28"/>
          <w:szCs w:val="28"/>
        </w:rPr>
        <w:t xml:space="preserve"> Наблюдается снижение </w:t>
      </w:r>
      <w:r w:rsidR="0073470F">
        <w:rPr>
          <w:rFonts w:ascii="Times New Roman" w:hAnsi="Times New Roman"/>
          <w:sz w:val="28"/>
          <w:szCs w:val="28"/>
        </w:rPr>
        <w:t xml:space="preserve">программ художественной, технической, туристско-краеведческой и естественнонаучной направленностей. Увеличение программ </w:t>
      </w:r>
      <w:r w:rsidR="001E65FF">
        <w:rPr>
          <w:rFonts w:ascii="Times New Roman" w:hAnsi="Times New Roman"/>
          <w:sz w:val="28"/>
          <w:szCs w:val="28"/>
        </w:rPr>
        <w:t xml:space="preserve">социально-педагогической </w:t>
      </w:r>
      <w:r w:rsidR="0073470F">
        <w:rPr>
          <w:rFonts w:ascii="Times New Roman" w:hAnsi="Times New Roman"/>
          <w:sz w:val="28"/>
          <w:szCs w:val="28"/>
        </w:rPr>
        <w:t>и физкультурно-спортивной направленностей</w:t>
      </w:r>
      <w:r w:rsidR="001E65FF">
        <w:rPr>
          <w:rFonts w:ascii="Times New Roman" w:hAnsi="Times New Roman"/>
          <w:sz w:val="28"/>
          <w:szCs w:val="28"/>
        </w:rPr>
        <w:t>.</w:t>
      </w:r>
    </w:p>
    <w:p w:rsidR="00D778BC" w:rsidRPr="006F42E8" w:rsidRDefault="00D778BC" w:rsidP="00D778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Таким образом, во втором полугодии  2017-2018 учебного года необходимо организовать работу по увеличению </w:t>
      </w:r>
      <w:r w:rsidR="00EE3F81">
        <w:rPr>
          <w:rFonts w:ascii="Times New Roman" w:hAnsi="Times New Roman"/>
          <w:sz w:val="28"/>
          <w:szCs w:val="28"/>
        </w:rPr>
        <w:t xml:space="preserve">охвата </w:t>
      </w:r>
      <w:r>
        <w:rPr>
          <w:rFonts w:ascii="Times New Roman" w:hAnsi="Times New Roman"/>
          <w:sz w:val="28"/>
          <w:szCs w:val="28"/>
        </w:rPr>
        <w:t>детей в организациях дополнительного образования</w:t>
      </w:r>
      <w:r w:rsidR="00EE3F81">
        <w:rPr>
          <w:rFonts w:ascii="Times New Roman" w:hAnsi="Times New Roman"/>
          <w:sz w:val="28"/>
          <w:szCs w:val="28"/>
        </w:rPr>
        <w:t>, особенно в ЦДТ</w:t>
      </w:r>
      <w:r>
        <w:rPr>
          <w:rFonts w:ascii="Times New Roman" w:hAnsi="Times New Roman"/>
          <w:sz w:val="28"/>
          <w:szCs w:val="28"/>
        </w:rPr>
        <w:t>.</w:t>
      </w:r>
    </w:p>
    <w:p w:rsidR="006F42E8" w:rsidRPr="006F42E8" w:rsidRDefault="006F42E8" w:rsidP="005149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490C" w:rsidRPr="00CE35D4" w:rsidRDefault="0051490C" w:rsidP="0051490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</w:rPr>
      </w:pPr>
      <w:r w:rsidRPr="00CE35D4">
        <w:rPr>
          <w:rFonts w:ascii="Times New Roman" w:eastAsia="Andale Sans UI" w:hAnsi="Times New Roman"/>
          <w:b/>
          <w:kern w:val="3"/>
          <w:sz w:val="28"/>
          <w:szCs w:val="28"/>
        </w:rPr>
        <w:t>Занятость обучающихся по уровням образования</w:t>
      </w:r>
    </w:p>
    <w:p w:rsidR="0051490C" w:rsidRPr="0051490C" w:rsidRDefault="0051490C" w:rsidP="0051490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</w:rPr>
      </w:pPr>
    </w:p>
    <w:tbl>
      <w:tblPr>
        <w:tblW w:w="143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9"/>
        <w:gridCol w:w="504"/>
        <w:gridCol w:w="603"/>
        <w:gridCol w:w="531"/>
        <w:gridCol w:w="502"/>
        <w:gridCol w:w="490"/>
        <w:gridCol w:w="487"/>
        <w:gridCol w:w="449"/>
        <w:gridCol w:w="553"/>
        <w:gridCol w:w="297"/>
        <w:gridCol w:w="487"/>
        <w:gridCol w:w="359"/>
        <w:gridCol w:w="491"/>
        <w:gridCol w:w="389"/>
        <w:gridCol w:w="536"/>
        <w:gridCol w:w="493"/>
        <w:gridCol w:w="586"/>
        <w:gridCol w:w="406"/>
        <w:gridCol w:w="502"/>
        <w:gridCol w:w="490"/>
        <w:gridCol w:w="880"/>
        <w:gridCol w:w="880"/>
        <w:gridCol w:w="880"/>
        <w:gridCol w:w="880"/>
      </w:tblGrid>
      <w:tr w:rsidR="001E65FF" w:rsidRPr="0094348A" w:rsidTr="0011788F">
        <w:trPr>
          <w:gridAfter w:val="4"/>
          <w:wAfter w:w="3520" w:type="dxa"/>
        </w:trPr>
        <w:tc>
          <w:tcPr>
            <w:tcW w:w="1101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2B125F" w:rsidRDefault="001E65FF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число обучающихся</w:t>
            </w:r>
          </w:p>
        </w:tc>
        <w:tc>
          <w:tcPr>
            <w:tcW w:w="107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2B125F" w:rsidRDefault="001E65FF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2B125F" w:rsidRDefault="001E65FF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% общего кол-ва</w:t>
            </w:r>
          </w:p>
        </w:tc>
        <w:tc>
          <w:tcPr>
            <w:tcW w:w="7517" w:type="dxa"/>
            <w:gridSpan w:val="1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94348A" w:rsidRDefault="001E65FF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color w:val="FF0000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в том числе</w:t>
            </w:r>
          </w:p>
        </w:tc>
      </w:tr>
      <w:tr w:rsidR="001E65FF" w:rsidRPr="0094348A" w:rsidTr="0011788F">
        <w:trPr>
          <w:gridAfter w:val="4"/>
          <w:wAfter w:w="3520" w:type="dxa"/>
        </w:trPr>
        <w:tc>
          <w:tcPr>
            <w:tcW w:w="1101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2B125F" w:rsidRDefault="001E65FF" w:rsidP="0051490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07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2B125F" w:rsidRDefault="001E65FF" w:rsidP="0051490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2B125F" w:rsidRDefault="001E65FF" w:rsidP="0051490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2B125F" w:rsidRDefault="001E65FF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дошкольники</w:t>
            </w:r>
          </w:p>
        </w:tc>
        <w:tc>
          <w:tcPr>
            <w:tcW w:w="9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2B125F" w:rsidRDefault="001E65FF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2B125F" w:rsidRDefault="001E65FF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начальная школа</w:t>
            </w:r>
          </w:p>
          <w:p w:rsidR="001E65FF" w:rsidRPr="002B125F" w:rsidRDefault="001E65FF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 xml:space="preserve">(1-4 </w:t>
            </w:r>
            <w:proofErr w:type="spellStart"/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кл</w:t>
            </w:r>
            <w:proofErr w:type="spellEnd"/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.)</w:t>
            </w:r>
          </w:p>
        </w:tc>
        <w:tc>
          <w:tcPr>
            <w:tcW w:w="84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CE35D4" w:rsidRDefault="001E65FF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%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CE35D4" w:rsidRDefault="001E65FF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 xml:space="preserve">основная школа (5-9 </w:t>
            </w:r>
            <w:proofErr w:type="spellStart"/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кл</w:t>
            </w:r>
            <w:proofErr w:type="spellEnd"/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.)</w:t>
            </w:r>
          </w:p>
        </w:tc>
        <w:tc>
          <w:tcPr>
            <w:tcW w:w="10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CE35D4" w:rsidRDefault="001E65FF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CE35D4" w:rsidRDefault="001E65FF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 xml:space="preserve">старшая школа (10-11 </w:t>
            </w:r>
            <w:proofErr w:type="spellStart"/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кл</w:t>
            </w:r>
            <w:proofErr w:type="spellEnd"/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.)</w:t>
            </w: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CE35D4" w:rsidRDefault="001E65FF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%</w:t>
            </w:r>
          </w:p>
        </w:tc>
      </w:tr>
      <w:tr w:rsidR="00FF7139" w:rsidRPr="0094348A" w:rsidTr="0011788F">
        <w:trPr>
          <w:cantSplit/>
          <w:trHeight w:val="1134"/>
        </w:trPr>
        <w:tc>
          <w:tcPr>
            <w:tcW w:w="1101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139" w:rsidRPr="002B125F" w:rsidRDefault="00FF7139" w:rsidP="0051490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139" w:rsidRPr="002B125F" w:rsidRDefault="00FF7139" w:rsidP="00EE3F8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B125F">
              <w:rPr>
                <w:rFonts w:ascii="Times New Roman" w:hAnsi="Times New Roman"/>
                <w:kern w:val="28"/>
                <w:sz w:val="26"/>
                <w:szCs w:val="26"/>
              </w:rPr>
              <w:t>16-17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F7139" w:rsidRPr="002B125F" w:rsidRDefault="00FF7139" w:rsidP="001E65FF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B125F">
              <w:rPr>
                <w:rFonts w:ascii="Times New Roman" w:hAnsi="Times New Roman"/>
                <w:kern w:val="28"/>
                <w:sz w:val="26"/>
                <w:szCs w:val="26"/>
              </w:rPr>
              <w:t>17-18</w:t>
            </w:r>
          </w:p>
        </w:tc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139" w:rsidRPr="002B125F" w:rsidRDefault="00FF7139" w:rsidP="00EE3F8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B125F">
              <w:rPr>
                <w:rFonts w:ascii="Times New Roman" w:hAnsi="Times New Roman"/>
                <w:kern w:val="28"/>
                <w:sz w:val="26"/>
                <w:szCs w:val="26"/>
              </w:rPr>
              <w:t>16-17</w:t>
            </w:r>
          </w:p>
        </w:tc>
        <w:tc>
          <w:tcPr>
            <w:tcW w:w="53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F7139" w:rsidRPr="002B125F" w:rsidRDefault="00FF7139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B125F">
              <w:rPr>
                <w:rFonts w:ascii="Times New Roman" w:hAnsi="Times New Roman"/>
                <w:kern w:val="28"/>
                <w:sz w:val="26"/>
                <w:szCs w:val="26"/>
              </w:rPr>
              <w:t>17-18</w:t>
            </w:r>
          </w:p>
        </w:tc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139" w:rsidRPr="002B125F" w:rsidRDefault="00FF7139" w:rsidP="00EE3F8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B125F">
              <w:rPr>
                <w:rFonts w:ascii="Times New Roman" w:hAnsi="Times New Roman"/>
                <w:kern w:val="28"/>
                <w:sz w:val="26"/>
                <w:szCs w:val="26"/>
              </w:rPr>
              <w:t>16-17</w:t>
            </w:r>
          </w:p>
        </w:tc>
        <w:tc>
          <w:tcPr>
            <w:tcW w:w="49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F7139" w:rsidRPr="002B125F" w:rsidRDefault="00FF7139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B125F">
              <w:rPr>
                <w:rFonts w:ascii="Times New Roman" w:hAnsi="Times New Roman"/>
                <w:kern w:val="28"/>
                <w:sz w:val="26"/>
                <w:szCs w:val="26"/>
              </w:rPr>
              <w:t>17-18</w:t>
            </w:r>
          </w:p>
        </w:tc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139" w:rsidRPr="002B125F" w:rsidRDefault="00FF7139" w:rsidP="00EE3F8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B125F">
              <w:rPr>
                <w:rFonts w:ascii="Times New Roman" w:hAnsi="Times New Roman"/>
                <w:kern w:val="28"/>
                <w:sz w:val="26"/>
                <w:szCs w:val="26"/>
              </w:rPr>
              <w:t>16-17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F7139" w:rsidRPr="002B125F" w:rsidRDefault="00FF7139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B125F">
              <w:rPr>
                <w:rFonts w:ascii="Times New Roman" w:hAnsi="Times New Roman"/>
                <w:kern w:val="28"/>
                <w:sz w:val="26"/>
                <w:szCs w:val="26"/>
              </w:rPr>
              <w:t>17-18</w:t>
            </w:r>
          </w:p>
        </w:tc>
        <w:tc>
          <w:tcPr>
            <w:tcW w:w="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139" w:rsidRPr="002B125F" w:rsidRDefault="00FF7139" w:rsidP="00EE3F8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B125F">
              <w:rPr>
                <w:rFonts w:ascii="Times New Roman" w:hAnsi="Times New Roman"/>
                <w:kern w:val="28"/>
                <w:sz w:val="26"/>
                <w:szCs w:val="26"/>
              </w:rPr>
              <w:t>16-17</w:t>
            </w:r>
          </w:p>
        </w:tc>
        <w:tc>
          <w:tcPr>
            <w:tcW w:w="29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F7139" w:rsidRPr="002B125F" w:rsidRDefault="00FF7139" w:rsidP="00EE3F8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B125F">
              <w:rPr>
                <w:rFonts w:ascii="Times New Roman" w:hAnsi="Times New Roman"/>
                <w:kern w:val="28"/>
                <w:sz w:val="26"/>
                <w:szCs w:val="26"/>
              </w:rPr>
              <w:t>17-18</w:t>
            </w:r>
          </w:p>
        </w:tc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139" w:rsidRPr="00CE35D4" w:rsidRDefault="00FF7139" w:rsidP="00EE3F8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CE35D4">
              <w:rPr>
                <w:rFonts w:ascii="Times New Roman" w:hAnsi="Times New Roman"/>
                <w:kern w:val="28"/>
                <w:sz w:val="26"/>
                <w:szCs w:val="26"/>
              </w:rPr>
              <w:t>16-17</w:t>
            </w:r>
          </w:p>
        </w:tc>
        <w:tc>
          <w:tcPr>
            <w:tcW w:w="35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F7139" w:rsidRPr="00CE35D4" w:rsidRDefault="00FF7139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CE35D4">
              <w:rPr>
                <w:rFonts w:ascii="Times New Roman" w:hAnsi="Times New Roman"/>
                <w:kern w:val="28"/>
                <w:sz w:val="26"/>
                <w:szCs w:val="26"/>
              </w:rPr>
              <w:t>17-18</w:t>
            </w:r>
          </w:p>
        </w:tc>
        <w:tc>
          <w:tcPr>
            <w:tcW w:w="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139" w:rsidRPr="00CE35D4" w:rsidRDefault="00FF7139" w:rsidP="00EE3F8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CE35D4">
              <w:rPr>
                <w:rFonts w:ascii="Times New Roman" w:hAnsi="Times New Roman"/>
                <w:kern w:val="28"/>
                <w:sz w:val="26"/>
                <w:szCs w:val="26"/>
              </w:rPr>
              <w:t>16-17</w:t>
            </w:r>
          </w:p>
        </w:tc>
        <w:tc>
          <w:tcPr>
            <w:tcW w:w="38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F7139" w:rsidRPr="00CE35D4" w:rsidRDefault="00FF7139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CE35D4">
              <w:rPr>
                <w:rFonts w:ascii="Times New Roman" w:hAnsi="Times New Roman"/>
                <w:kern w:val="28"/>
                <w:sz w:val="26"/>
                <w:szCs w:val="26"/>
              </w:rPr>
              <w:t>17-18</w:t>
            </w:r>
          </w:p>
        </w:tc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139" w:rsidRPr="00CE35D4" w:rsidRDefault="00FF7139" w:rsidP="00EE3F8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CE35D4">
              <w:rPr>
                <w:rFonts w:ascii="Times New Roman" w:hAnsi="Times New Roman"/>
                <w:kern w:val="28"/>
                <w:sz w:val="26"/>
                <w:szCs w:val="26"/>
              </w:rPr>
              <w:t>16-17</w:t>
            </w:r>
          </w:p>
        </w:tc>
        <w:tc>
          <w:tcPr>
            <w:tcW w:w="49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F7139" w:rsidRPr="00CE35D4" w:rsidRDefault="00FF7139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CE35D4">
              <w:rPr>
                <w:rFonts w:ascii="Times New Roman" w:hAnsi="Times New Roman"/>
                <w:kern w:val="28"/>
                <w:sz w:val="26"/>
                <w:szCs w:val="26"/>
              </w:rPr>
              <w:t>17-18</w:t>
            </w:r>
          </w:p>
        </w:tc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139" w:rsidRPr="00CE35D4" w:rsidRDefault="00FF7139" w:rsidP="00EE3F8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CE35D4">
              <w:rPr>
                <w:rFonts w:ascii="Times New Roman" w:hAnsi="Times New Roman"/>
                <w:kern w:val="28"/>
                <w:sz w:val="26"/>
                <w:szCs w:val="26"/>
              </w:rPr>
              <w:t>16-17</w:t>
            </w:r>
          </w:p>
        </w:tc>
        <w:tc>
          <w:tcPr>
            <w:tcW w:w="40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F7139" w:rsidRPr="00CE35D4" w:rsidRDefault="00FF7139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CE35D4">
              <w:rPr>
                <w:rFonts w:ascii="Times New Roman" w:hAnsi="Times New Roman"/>
                <w:kern w:val="28"/>
                <w:sz w:val="26"/>
                <w:szCs w:val="26"/>
              </w:rPr>
              <w:t>17-18</w:t>
            </w:r>
          </w:p>
        </w:tc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139" w:rsidRPr="00CE35D4" w:rsidRDefault="00FF7139" w:rsidP="00EE3F8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CE35D4">
              <w:rPr>
                <w:rFonts w:ascii="Times New Roman" w:hAnsi="Times New Roman"/>
                <w:kern w:val="28"/>
                <w:sz w:val="26"/>
                <w:szCs w:val="26"/>
              </w:rPr>
              <w:t>16-17</w:t>
            </w:r>
          </w:p>
        </w:tc>
        <w:tc>
          <w:tcPr>
            <w:tcW w:w="49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F7139" w:rsidRPr="00CE35D4" w:rsidRDefault="00FF7139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CE35D4">
              <w:rPr>
                <w:rFonts w:ascii="Times New Roman" w:hAnsi="Times New Roman"/>
                <w:kern w:val="28"/>
                <w:sz w:val="26"/>
                <w:szCs w:val="26"/>
              </w:rPr>
              <w:t>17-18</w:t>
            </w:r>
          </w:p>
        </w:tc>
        <w:tc>
          <w:tcPr>
            <w:tcW w:w="880" w:type="dxa"/>
          </w:tcPr>
          <w:p w:rsidR="00FF7139" w:rsidRPr="0094348A" w:rsidRDefault="00FF7139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kern w:val="28"/>
                <w:sz w:val="26"/>
                <w:szCs w:val="26"/>
              </w:rPr>
            </w:pPr>
          </w:p>
        </w:tc>
        <w:tc>
          <w:tcPr>
            <w:tcW w:w="880" w:type="dxa"/>
          </w:tcPr>
          <w:p w:rsidR="00FF7139" w:rsidRPr="0094348A" w:rsidRDefault="00FF7139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kern w:val="28"/>
                <w:sz w:val="26"/>
                <w:szCs w:val="26"/>
              </w:rPr>
            </w:pPr>
          </w:p>
        </w:tc>
        <w:tc>
          <w:tcPr>
            <w:tcW w:w="880" w:type="dxa"/>
          </w:tcPr>
          <w:p w:rsidR="00FF7139" w:rsidRPr="0094348A" w:rsidRDefault="00FF7139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kern w:val="28"/>
                <w:sz w:val="26"/>
                <w:szCs w:val="26"/>
              </w:rPr>
            </w:pPr>
            <w:r w:rsidRPr="0094348A">
              <w:rPr>
                <w:rFonts w:ascii="Times New Roman" w:hAnsi="Times New Roman"/>
                <w:color w:val="FF0000"/>
                <w:kern w:val="28"/>
                <w:sz w:val="26"/>
                <w:szCs w:val="26"/>
              </w:rPr>
              <w:t xml:space="preserve">15-16 </w:t>
            </w:r>
            <w:proofErr w:type="spellStart"/>
            <w:r w:rsidRPr="0094348A">
              <w:rPr>
                <w:rFonts w:ascii="Times New Roman" w:hAnsi="Times New Roman"/>
                <w:color w:val="FF0000"/>
                <w:kern w:val="28"/>
                <w:sz w:val="26"/>
                <w:szCs w:val="26"/>
              </w:rPr>
              <w:t>уч.г</w:t>
            </w:r>
            <w:proofErr w:type="spellEnd"/>
            <w:r w:rsidRPr="0094348A">
              <w:rPr>
                <w:rFonts w:ascii="Times New Roman" w:hAnsi="Times New Roman"/>
                <w:color w:val="FF0000"/>
                <w:kern w:val="28"/>
                <w:sz w:val="26"/>
                <w:szCs w:val="26"/>
              </w:rPr>
              <w:t>.</w:t>
            </w:r>
          </w:p>
        </w:tc>
        <w:tc>
          <w:tcPr>
            <w:tcW w:w="880" w:type="dxa"/>
          </w:tcPr>
          <w:p w:rsidR="00FF7139" w:rsidRPr="0094348A" w:rsidRDefault="00FF7139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kern w:val="28"/>
                <w:sz w:val="26"/>
                <w:szCs w:val="26"/>
              </w:rPr>
            </w:pPr>
            <w:r w:rsidRPr="0094348A">
              <w:rPr>
                <w:rFonts w:ascii="Times New Roman" w:hAnsi="Times New Roman"/>
                <w:color w:val="FF0000"/>
                <w:kern w:val="28"/>
                <w:sz w:val="26"/>
                <w:szCs w:val="26"/>
              </w:rPr>
              <w:t xml:space="preserve">16-17 </w:t>
            </w:r>
            <w:proofErr w:type="spellStart"/>
            <w:r w:rsidRPr="0094348A">
              <w:rPr>
                <w:rFonts w:ascii="Times New Roman" w:hAnsi="Times New Roman"/>
                <w:color w:val="FF0000"/>
                <w:kern w:val="28"/>
                <w:sz w:val="26"/>
                <w:szCs w:val="26"/>
              </w:rPr>
              <w:t>уч.г</w:t>
            </w:r>
            <w:proofErr w:type="spellEnd"/>
            <w:r w:rsidRPr="0094348A">
              <w:rPr>
                <w:rFonts w:ascii="Times New Roman" w:hAnsi="Times New Roman"/>
                <w:color w:val="FF0000"/>
                <w:kern w:val="28"/>
                <w:sz w:val="26"/>
                <w:szCs w:val="26"/>
              </w:rPr>
              <w:t>.</w:t>
            </w:r>
          </w:p>
        </w:tc>
      </w:tr>
      <w:tr w:rsidR="00FF7139" w:rsidRPr="0094348A" w:rsidTr="0011788F">
        <w:trPr>
          <w:gridAfter w:val="4"/>
          <w:wAfter w:w="3520" w:type="dxa"/>
          <w:cantSplit/>
          <w:trHeight w:val="1134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139" w:rsidRPr="002B125F" w:rsidRDefault="00FF7139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 xml:space="preserve">участвуют </w:t>
            </w: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  <w:u w:val="single"/>
              </w:rPr>
              <w:t>только</w:t>
            </w: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 xml:space="preserve"> в одном объединении</w:t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FF7139" w:rsidRPr="002B125F" w:rsidRDefault="00FF7139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2975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FF7139" w:rsidRPr="002B125F" w:rsidRDefault="002B125F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2694</w:t>
            </w:r>
          </w:p>
        </w:tc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FF7139" w:rsidRPr="002B125F" w:rsidRDefault="00FF7139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75</w:t>
            </w:r>
          </w:p>
        </w:tc>
        <w:tc>
          <w:tcPr>
            <w:tcW w:w="53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FF7139" w:rsidRPr="002B125F" w:rsidRDefault="002B125F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69</w:t>
            </w:r>
          </w:p>
        </w:tc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FF7139" w:rsidRPr="002B125F" w:rsidRDefault="00FF7139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209</w:t>
            </w:r>
          </w:p>
        </w:tc>
        <w:tc>
          <w:tcPr>
            <w:tcW w:w="49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FF7139" w:rsidRPr="002B125F" w:rsidRDefault="002B125F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291</w:t>
            </w:r>
          </w:p>
        </w:tc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FF7139" w:rsidRPr="002B125F" w:rsidRDefault="00FF7139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7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FF7139" w:rsidRPr="002B125F" w:rsidRDefault="002B125F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11</w:t>
            </w:r>
          </w:p>
        </w:tc>
        <w:tc>
          <w:tcPr>
            <w:tcW w:w="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FF7139" w:rsidRPr="002B125F" w:rsidRDefault="00FF7139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719</w:t>
            </w:r>
          </w:p>
        </w:tc>
        <w:tc>
          <w:tcPr>
            <w:tcW w:w="29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FF7139" w:rsidRPr="002B125F" w:rsidRDefault="002B125F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866</w:t>
            </w:r>
          </w:p>
        </w:tc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FF7139" w:rsidRPr="00CE35D4" w:rsidRDefault="00FF7139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24</w:t>
            </w:r>
          </w:p>
        </w:tc>
        <w:tc>
          <w:tcPr>
            <w:tcW w:w="35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FF7139" w:rsidRPr="00CE35D4" w:rsidRDefault="00CE35D4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32</w:t>
            </w:r>
          </w:p>
        </w:tc>
        <w:tc>
          <w:tcPr>
            <w:tcW w:w="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FF7139" w:rsidRPr="00CE35D4" w:rsidRDefault="00FF7139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1545</w:t>
            </w:r>
          </w:p>
        </w:tc>
        <w:tc>
          <w:tcPr>
            <w:tcW w:w="38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FF7139" w:rsidRPr="00CE35D4" w:rsidRDefault="00CE35D4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1125</w:t>
            </w:r>
          </w:p>
        </w:tc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FF7139" w:rsidRPr="00CE35D4" w:rsidRDefault="00FF7139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52</w:t>
            </w:r>
          </w:p>
        </w:tc>
        <w:tc>
          <w:tcPr>
            <w:tcW w:w="49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FF7139" w:rsidRPr="00CE35D4" w:rsidRDefault="00CE35D4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42</w:t>
            </w:r>
          </w:p>
        </w:tc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FF7139" w:rsidRPr="00CE35D4" w:rsidRDefault="00FF7139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502</w:t>
            </w:r>
          </w:p>
        </w:tc>
        <w:tc>
          <w:tcPr>
            <w:tcW w:w="40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FF7139" w:rsidRPr="00CE35D4" w:rsidRDefault="00CE35D4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412</w:t>
            </w:r>
          </w:p>
        </w:tc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FF7139" w:rsidRPr="00CE35D4" w:rsidRDefault="00FF7139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17</w:t>
            </w:r>
          </w:p>
        </w:tc>
        <w:tc>
          <w:tcPr>
            <w:tcW w:w="49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FF7139" w:rsidRPr="00CE35D4" w:rsidRDefault="00CE35D4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15</w:t>
            </w:r>
          </w:p>
        </w:tc>
      </w:tr>
      <w:tr w:rsidR="00FF7139" w:rsidRPr="0094348A" w:rsidTr="0011788F">
        <w:trPr>
          <w:gridAfter w:val="4"/>
          <w:wAfter w:w="3520" w:type="dxa"/>
          <w:cantSplit/>
          <w:trHeight w:val="1134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139" w:rsidRPr="002B125F" w:rsidRDefault="00FF7139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участвуют в двух объединениях</w:t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FF7139" w:rsidRPr="002B125F" w:rsidRDefault="00FF7139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668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FF7139" w:rsidRPr="002B125F" w:rsidRDefault="002B125F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1095</w:t>
            </w:r>
          </w:p>
        </w:tc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FF7139" w:rsidRPr="002B125F" w:rsidRDefault="00FF7139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17</w:t>
            </w:r>
          </w:p>
        </w:tc>
        <w:tc>
          <w:tcPr>
            <w:tcW w:w="53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FF7139" w:rsidRPr="002B125F" w:rsidRDefault="002B125F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28</w:t>
            </w:r>
          </w:p>
        </w:tc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FF7139" w:rsidRPr="002B125F" w:rsidRDefault="00FF7139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92</w:t>
            </w:r>
          </w:p>
        </w:tc>
        <w:tc>
          <w:tcPr>
            <w:tcW w:w="49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FF7139" w:rsidRPr="002B125F" w:rsidRDefault="002B125F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74</w:t>
            </w:r>
          </w:p>
        </w:tc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FF7139" w:rsidRPr="002B125F" w:rsidRDefault="00FF7139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14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FF7139" w:rsidRPr="002B125F" w:rsidRDefault="002B125F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7</w:t>
            </w:r>
          </w:p>
        </w:tc>
        <w:tc>
          <w:tcPr>
            <w:tcW w:w="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FF7139" w:rsidRPr="002B125F" w:rsidRDefault="00FF7139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237</w:t>
            </w:r>
          </w:p>
        </w:tc>
        <w:tc>
          <w:tcPr>
            <w:tcW w:w="29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FF7139" w:rsidRPr="002B125F" w:rsidRDefault="002B125F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615</w:t>
            </w:r>
          </w:p>
        </w:tc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FF7139" w:rsidRPr="00CE35D4" w:rsidRDefault="00FF7139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35</w:t>
            </w:r>
          </w:p>
        </w:tc>
        <w:tc>
          <w:tcPr>
            <w:tcW w:w="35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FF7139" w:rsidRPr="00CE35D4" w:rsidRDefault="00CE35D4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56</w:t>
            </w:r>
          </w:p>
        </w:tc>
        <w:tc>
          <w:tcPr>
            <w:tcW w:w="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FF7139" w:rsidRPr="00CE35D4" w:rsidRDefault="00FF7139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247</w:t>
            </w:r>
          </w:p>
        </w:tc>
        <w:tc>
          <w:tcPr>
            <w:tcW w:w="38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FF7139" w:rsidRPr="00CE35D4" w:rsidRDefault="00CE35D4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278</w:t>
            </w:r>
          </w:p>
        </w:tc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FF7139" w:rsidRPr="00CE35D4" w:rsidRDefault="00FF7139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37</w:t>
            </w:r>
          </w:p>
        </w:tc>
        <w:tc>
          <w:tcPr>
            <w:tcW w:w="49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FF7139" w:rsidRPr="00CE35D4" w:rsidRDefault="00CE35D4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25</w:t>
            </w:r>
          </w:p>
        </w:tc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FF7139" w:rsidRPr="00CE35D4" w:rsidRDefault="00FF7139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92</w:t>
            </w:r>
          </w:p>
        </w:tc>
        <w:tc>
          <w:tcPr>
            <w:tcW w:w="40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FF7139" w:rsidRPr="00CE35D4" w:rsidRDefault="00CE35D4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128</w:t>
            </w:r>
          </w:p>
        </w:tc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FF7139" w:rsidRPr="00CE35D4" w:rsidRDefault="00FF7139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14</w:t>
            </w:r>
          </w:p>
        </w:tc>
        <w:tc>
          <w:tcPr>
            <w:tcW w:w="49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FF7139" w:rsidRPr="00CE35D4" w:rsidRDefault="00CE35D4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12</w:t>
            </w:r>
          </w:p>
        </w:tc>
      </w:tr>
      <w:tr w:rsidR="00FF7139" w:rsidRPr="0094348A" w:rsidTr="0011788F">
        <w:trPr>
          <w:gridAfter w:val="4"/>
          <w:wAfter w:w="3520" w:type="dxa"/>
          <w:cantSplit/>
          <w:trHeight w:val="1134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139" w:rsidRPr="002B125F" w:rsidRDefault="00FF7139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участвуют в трех и более объединениях</w:t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FF7139" w:rsidRPr="002B125F" w:rsidRDefault="00FF7139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332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FF7139" w:rsidRPr="002B125F" w:rsidRDefault="002B125F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107</w:t>
            </w:r>
          </w:p>
        </w:tc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FF7139" w:rsidRPr="002B125F" w:rsidRDefault="00FF7139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8</w:t>
            </w:r>
          </w:p>
        </w:tc>
        <w:tc>
          <w:tcPr>
            <w:tcW w:w="53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FF7139" w:rsidRPr="002B125F" w:rsidRDefault="002B125F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3</w:t>
            </w:r>
          </w:p>
        </w:tc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FF7139" w:rsidRPr="002B125F" w:rsidRDefault="00FF7139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15</w:t>
            </w:r>
          </w:p>
        </w:tc>
        <w:tc>
          <w:tcPr>
            <w:tcW w:w="49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FF7139" w:rsidRPr="002B125F" w:rsidRDefault="002B125F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24</w:t>
            </w:r>
          </w:p>
        </w:tc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FF7139" w:rsidRPr="002B125F" w:rsidRDefault="00FF7139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5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FF7139" w:rsidRPr="002B125F" w:rsidRDefault="002B125F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22</w:t>
            </w:r>
          </w:p>
        </w:tc>
        <w:tc>
          <w:tcPr>
            <w:tcW w:w="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FF7139" w:rsidRPr="002B125F" w:rsidRDefault="00FF7139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140</w:t>
            </w:r>
          </w:p>
        </w:tc>
        <w:tc>
          <w:tcPr>
            <w:tcW w:w="29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FF7139" w:rsidRPr="002B125F" w:rsidRDefault="002B125F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2B125F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39</w:t>
            </w:r>
          </w:p>
        </w:tc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FF7139" w:rsidRPr="00CE35D4" w:rsidRDefault="00FF7139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42</w:t>
            </w:r>
          </w:p>
        </w:tc>
        <w:tc>
          <w:tcPr>
            <w:tcW w:w="35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FF7139" w:rsidRPr="00CE35D4" w:rsidRDefault="00417DAF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37</w:t>
            </w:r>
          </w:p>
        </w:tc>
        <w:tc>
          <w:tcPr>
            <w:tcW w:w="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FF7139" w:rsidRPr="00CE35D4" w:rsidRDefault="00FF7139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168</w:t>
            </w:r>
          </w:p>
        </w:tc>
        <w:tc>
          <w:tcPr>
            <w:tcW w:w="38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FF7139" w:rsidRPr="00CE35D4" w:rsidRDefault="00CE35D4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31</w:t>
            </w:r>
          </w:p>
        </w:tc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FF7139" w:rsidRPr="00CE35D4" w:rsidRDefault="00FF7139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51</w:t>
            </w:r>
          </w:p>
        </w:tc>
        <w:tc>
          <w:tcPr>
            <w:tcW w:w="49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FF7139" w:rsidRPr="00CE35D4" w:rsidRDefault="00CE35D4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29</w:t>
            </w:r>
          </w:p>
        </w:tc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FF7139" w:rsidRPr="00CE35D4" w:rsidRDefault="00FF7139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8</w:t>
            </w:r>
          </w:p>
        </w:tc>
        <w:tc>
          <w:tcPr>
            <w:tcW w:w="40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FF7139" w:rsidRPr="00CE35D4" w:rsidRDefault="00CE35D4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13</w:t>
            </w:r>
          </w:p>
        </w:tc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FF7139" w:rsidRPr="00CE35D4" w:rsidRDefault="00FF7139" w:rsidP="00EE3F81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FF7139" w:rsidRPr="00CE35D4" w:rsidRDefault="00CE35D4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CE35D4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12</w:t>
            </w:r>
          </w:p>
        </w:tc>
      </w:tr>
    </w:tbl>
    <w:p w:rsidR="0051490C" w:rsidRPr="00617DB7" w:rsidRDefault="0051490C" w:rsidP="0088112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</w:rPr>
      </w:pPr>
    </w:p>
    <w:p w:rsidR="0051490C" w:rsidRPr="00617DB7" w:rsidRDefault="00C519F8" w:rsidP="00417DAF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617DB7">
        <w:rPr>
          <w:rFonts w:ascii="Times New Roman" w:hAnsi="Times New Roman"/>
          <w:sz w:val="28"/>
          <w:szCs w:val="28"/>
        </w:rPr>
        <w:t>Подводя итог о возрасте обучающихся, занятых дополнительным образованием в первом</w:t>
      </w:r>
      <w:r w:rsidR="00417DAF" w:rsidRPr="00617DB7">
        <w:rPr>
          <w:rFonts w:ascii="Times New Roman" w:hAnsi="Times New Roman"/>
          <w:sz w:val="28"/>
          <w:szCs w:val="28"/>
        </w:rPr>
        <w:t xml:space="preserve"> полугодии 2017</w:t>
      </w:r>
      <w:r w:rsidRPr="00617DB7">
        <w:rPr>
          <w:rFonts w:ascii="Times New Roman" w:hAnsi="Times New Roman"/>
          <w:sz w:val="28"/>
          <w:szCs w:val="28"/>
        </w:rPr>
        <w:t>-201</w:t>
      </w:r>
      <w:r w:rsidR="00417DAF" w:rsidRPr="00617DB7">
        <w:rPr>
          <w:rFonts w:ascii="Times New Roman" w:hAnsi="Times New Roman"/>
          <w:sz w:val="28"/>
          <w:szCs w:val="28"/>
        </w:rPr>
        <w:t>8</w:t>
      </w:r>
      <w:r w:rsidRPr="00617DB7">
        <w:rPr>
          <w:rFonts w:ascii="Times New Roman" w:hAnsi="Times New Roman"/>
          <w:sz w:val="28"/>
          <w:szCs w:val="28"/>
        </w:rPr>
        <w:t xml:space="preserve"> учебного года, можно сказать, что наибольшее число детей, посещающих ОДО, в возрасте от 11 </w:t>
      </w:r>
      <w:r w:rsidR="00417DAF" w:rsidRPr="00617DB7">
        <w:rPr>
          <w:rFonts w:ascii="Times New Roman" w:hAnsi="Times New Roman"/>
          <w:sz w:val="28"/>
          <w:szCs w:val="28"/>
        </w:rPr>
        <w:t>до 15 лет (42</w:t>
      </w:r>
      <w:r w:rsidRPr="00617DB7">
        <w:rPr>
          <w:rFonts w:ascii="Times New Roman" w:hAnsi="Times New Roman"/>
          <w:sz w:val="28"/>
          <w:szCs w:val="28"/>
        </w:rPr>
        <w:t xml:space="preserve">%),  наименьшее  - </w:t>
      </w:r>
      <w:r w:rsidR="00417DAF" w:rsidRPr="00617DB7">
        <w:rPr>
          <w:rFonts w:ascii="Times New Roman" w:hAnsi="Times New Roman"/>
          <w:sz w:val="28"/>
          <w:szCs w:val="28"/>
        </w:rPr>
        <w:t xml:space="preserve"> от 5,5 до 7 лет (11</w:t>
      </w:r>
      <w:r w:rsidRPr="00617DB7">
        <w:rPr>
          <w:rFonts w:ascii="Times New Roman" w:hAnsi="Times New Roman"/>
          <w:sz w:val="28"/>
          <w:szCs w:val="28"/>
        </w:rPr>
        <w:t>%) и от 16 до 18 лет (</w:t>
      </w:r>
      <w:r w:rsidR="00417DAF" w:rsidRPr="00617DB7">
        <w:rPr>
          <w:rFonts w:ascii="Times New Roman" w:hAnsi="Times New Roman"/>
          <w:sz w:val="28"/>
          <w:szCs w:val="28"/>
        </w:rPr>
        <w:t>15</w:t>
      </w:r>
      <w:r w:rsidRPr="00617DB7">
        <w:rPr>
          <w:rFonts w:ascii="Times New Roman" w:hAnsi="Times New Roman"/>
          <w:sz w:val="28"/>
          <w:szCs w:val="28"/>
        </w:rPr>
        <w:t xml:space="preserve">%). По сравнению с </w:t>
      </w:r>
      <w:r w:rsidR="00417DAF" w:rsidRPr="00617DB7">
        <w:rPr>
          <w:rFonts w:ascii="Times New Roman" w:hAnsi="Times New Roman"/>
          <w:sz w:val="28"/>
          <w:szCs w:val="28"/>
        </w:rPr>
        <w:t xml:space="preserve">первым полугодием </w:t>
      </w:r>
      <w:r w:rsidRPr="00617DB7">
        <w:rPr>
          <w:rFonts w:ascii="Times New Roman" w:hAnsi="Times New Roman"/>
          <w:sz w:val="28"/>
          <w:szCs w:val="28"/>
        </w:rPr>
        <w:t>201</w:t>
      </w:r>
      <w:r w:rsidR="00417DAF" w:rsidRPr="00617DB7">
        <w:rPr>
          <w:rFonts w:ascii="Times New Roman" w:hAnsi="Times New Roman"/>
          <w:sz w:val="28"/>
          <w:szCs w:val="28"/>
        </w:rPr>
        <w:t>6</w:t>
      </w:r>
      <w:r w:rsidRPr="00617DB7">
        <w:rPr>
          <w:rFonts w:ascii="Times New Roman" w:hAnsi="Times New Roman"/>
          <w:sz w:val="28"/>
          <w:szCs w:val="28"/>
        </w:rPr>
        <w:t>-201</w:t>
      </w:r>
      <w:r w:rsidR="00417DAF" w:rsidRPr="00617DB7">
        <w:rPr>
          <w:rFonts w:ascii="Times New Roman" w:hAnsi="Times New Roman"/>
          <w:sz w:val="28"/>
          <w:szCs w:val="28"/>
        </w:rPr>
        <w:t>7</w:t>
      </w:r>
      <w:r w:rsidRPr="00617DB7">
        <w:rPr>
          <w:rFonts w:ascii="Times New Roman" w:hAnsi="Times New Roman"/>
          <w:sz w:val="28"/>
          <w:szCs w:val="28"/>
        </w:rPr>
        <w:t xml:space="preserve"> учеб</w:t>
      </w:r>
      <w:r w:rsidR="00417DAF" w:rsidRPr="00617DB7">
        <w:rPr>
          <w:rFonts w:ascii="Times New Roman" w:hAnsi="Times New Roman"/>
          <w:sz w:val="28"/>
          <w:szCs w:val="28"/>
        </w:rPr>
        <w:t>ного года уменьшилось количество детей, посещающих только одно объединение и три  и более, увеличилось число, посещающих два объединения на 39%.</w:t>
      </w:r>
    </w:p>
    <w:p w:rsidR="00417DAF" w:rsidRPr="0051490C" w:rsidRDefault="00417DAF" w:rsidP="00417DAF">
      <w:pPr>
        <w:pStyle w:val="aa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519F8" w:rsidRPr="008E2844" w:rsidRDefault="00C519F8" w:rsidP="00C519F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</w:rPr>
      </w:pPr>
      <w:proofErr w:type="gramStart"/>
      <w:r w:rsidRPr="008E2844">
        <w:rPr>
          <w:rFonts w:ascii="Times New Roman" w:eastAsia="Andale Sans UI" w:hAnsi="Times New Roman"/>
          <w:b/>
          <w:kern w:val="3"/>
          <w:sz w:val="28"/>
          <w:szCs w:val="28"/>
        </w:rPr>
        <w:t>Эффективность участия обучающихся в конкурсах</w:t>
      </w:r>
      <w:proofErr w:type="gramEnd"/>
    </w:p>
    <w:p w:rsidR="00C519F8" w:rsidRPr="008E2844" w:rsidRDefault="00C519F8" w:rsidP="00C519F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</w:rPr>
      </w:pPr>
      <w:r w:rsidRPr="008E2844">
        <w:rPr>
          <w:rFonts w:ascii="Times New Roman" w:eastAsia="Andale Sans UI" w:hAnsi="Times New Roman"/>
          <w:b/>
          <w:kern w:val="3"/>
          <w:sz w:val="28"/>
          <w:szCs w:val="28"/>
        </w:rPr>
        <w:lastRenderedPageBreak/>
        <w:t>различного уровня 2016-2017 учебный год</w:t>
      </w:r>
    </w:p>
    <w:p w:rsidR="00C519F8" w:rsidRPr="0051490C" w:rsidRDefault="00C519F8" w:rsidP="00C519F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</w:rPr>
      </w:pPr>
    </w:p>
    <w:tbl>
      <w:tblPr>
        <w:tblW w:w="1077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46"/>
        <w:gridCol w:w="814"/>
        <w:gridCol w:w="672"/>
        <w:gridCol w:w="672"/>
        <w:gridCol w:w="672"/>
        <w:gridCol w:w="672"/>
        <w:gridCol w:w="992"/>
        <w:gridCol w:w="851"/>
        <w:gridCol w:w="813"/>
        <w:gridCol w:w="609"/>
        <w:gridCol w:w="567"/>
        <w:gridCol w:w="709"/>
      </w:tblGrid>
      <w:tr w:rsidR="00C519F8" w:rsidRPr="0051490C" w:rsidTr="00A614C6">
        <w:tc>
          <w:tcPr>
            <w:tcW w:w="1985" w:type="dxa"/>
            <w:vMerge w:val="restart"/>
            <w:tcBorders>
              <w:right w:val="single" w:sz="4" w:space="0" w:color="auto"/>
            </w:tcBorders>
          </w:tcPr>
          <w:p w:rsidR="00C519F8" w:rsidRPr="0051490C" w:rsidRDefault="00C519F8" w:rsidP="00B70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ОО</w:t>
            </w:r>
          </w:p>
        </w:tc>
        <w:tc>
          <w:tcPr>
            <w:tcW w:w="2232" w:type="dxa"/>
            <w:gridSpan w:val="3"/>
            <w:tcBorders>
              <w:left w:val="single" w:sz="4" w:space="0" w:color="auto"/>
            </w:tcBorders>
          </w:tcPr>
          <w:p w:rsidR="00C519F8" w:rsidRPr="0051490C" w:rsidRDefault="00C519F8" w:rsidP="00B70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</w:p>
          <w:p w:rsidR="00C519F8" w:rsidRPr="0051490C" w:rsidRDefault="00C519F8" w:rsidP="00B70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учреждения</w:t>
            </w:r>
          </w:p>
        </w:tc>
        <w:tc>
          <w:tcPr>
            <w:tcW w:w="2016" w:type="dxa"/>
            <w:gridSpan w:val="3"/>
          </w:tcPr>
          <w:p w:rsidR="00C519F8" w:rsidRPr="0051490C" w:rsidRDefault="00C519F8" w:rsidP="00B70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</w:p>
          <w:p w:rsidR="00C519F8" w:rsidRPr="0051490C" w:rsidRDefault="00C519F8" w:rsidP="00B70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2656" w:type="dxa"/>
            <w:gridSpan w:val="3"/>
          </w:tcPr>
          <w:p w:rsidR="00C519F8" w:rsidRPr="0051490C" w:rsidRDefault="00C519F8" w:rsidP="00B70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зональный/ краевой</w:t>
            </w:r>
          </w:p>
          <w:p w:rsidR="00C519F8" w:rsidRPr="0051490C" w:rsidRDefault="00C519F8" w:rsidP="00B70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1885" w:type="dxa"/>
            <w:gridSpan w:val="3"/>
          </w:tcPr>
          <w:p w:rsidR="00C519F8" w:rsidRPr="0051490C" w:rsidRDefault="00C519F8" w:rsidP="00B70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всероссийский/ международный уровень</w:t>
            </w:r>
          </w:p>
        </w:tc>
      </w:tr>
      <w:tr w:rsidR="00C519F8" w:rsidRPr="0051490C" w:rsidTr="00A614C6"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C519F8" w:rsidRPr="0051490C" w:rsidRDefault="00C519F8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12"/>
            <w:tcBorders>
              <w:left w:val="single" w:sz="4" w:space="0" w:color="auto"/>
            </w:tcBorders>
          </w:tcPr>
          <w:p w:rsidR="00C519F8" w:rsidRPr="0051490C" w:rsidRDefault="00C519F8" w:rsidP="00B70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C519F8" w:rsidRPr="0051490C" w:rsidTr="00A614C6">
        <w:trPr>
          <w:trHeight w:val="1622"/>
        </w:trPr>
        <w:tc>
          <w:tcPr>
            <w:tcW w:w="1985" w:type="dxa"/>
            <w:vMerge/>
            <w:tcBorders>
              <w:right w:val="single" w:sz="4" w:space="0" w:color="auto"/>
            </w:tcBorders>
            <w:textDirection w:val="btLr"/>
          </w:tcPr>
          <w:p w:rsidR="00C519F8" w:rsidRPr="0051490C" w:rsidRDefault="00C519F8" w:rsidP="00B7016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left w:val="single" w:sz="4" w:space="0" w:color="auto"/>
            </w:tcBorders>
            <w:textDirection w:val="btLr"/>
          </w:tcPr>
          <w:p w:rsidR="00C519F8" w:rsidRPr="0051490C" w:rsidRDefault="00C519F8" w:rsidP="00B7016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814" w:type="dxa"/>
            <w:textDirection w:val="btLr"/>
          </w:tcPr>
          <w:p w:rsidR="00C519F8" w:rsidRPr="0051490C" w:rsidRDefault="00C519F8" w:rsidP="00B7016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победителей</w:t>
            </w:r>
          </w:p>
        </w:tc>
        <w:tc>
          <w:tcPr>
            <w:tcW w:w="672" w:type="dxa"/>
            <w:textDirection w:val="btLr"/>
          </w:tcPr>
          <w:p w:rsidR="00C519F8" w:rsidRPr="0051490C" w:rsidRDefault="00C519F8" w:rsidP="00B7016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призеров</w:t>
            </w:r>
          </w:p>
        </w:tc>
        <w:tc>
          <w:tcPr>
            <w:tcW w:w="672" w:type="dxa"/>
            <w:textDirection w:val="btLr"/>
          </w:tcPr>
          <w:p w:rsidR="00C519F8" w:rsidRPr="0051490C" w:rsidRDefault="00C519F8" w:rsidP="00B7016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672" w:type="dxa"/>
            <w:textDirection w:val="btLr"/>
          </w:tcPr>
          <w:p w:rsidR="00C519F8" w:rsidRPr="0051490C" w:rsidRDefault="00C519F8" w:rsidP="00B7016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победителей</w:t>
            </w:r>
          </w:p>
        </w:tc>
        <w:tc>
          <w:tcPr>
            <w:tcW w:w="672" w:type="dxa"/>
            <w:textDirection w:val="btLr"/>
          </w:tcPr>
          <w:p w:rsidR="00C519F8" w:rsidRPr="0051490C" w:rsidRDefault="00C519F8" w:rsidP="00B7016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призеров</w:t>
            </w:r>
          </w:p>
        </w:tc>
        <w:tc>
          <w:tcPr>
            <w:tcW w:w="992" w:type="dxa"/>
            <w:textDirection w:val="btLr"/>
          </w:tcPr>
          <w:p w:rsidR="00C519F8" w:rsidRPr="0051490C" w:rsidRDefault="00C519F8" w:rsidP="00B7016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851" w:type="dxa"/>
            <w:textDirection w:val="btLr"/>
          </w:tcPr>
          <w:p w:rsidR="00C519F8" w:rsidRPr="0051490C" w:rsidRDefault="00C519F8" w:rsidP="00B7016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победителей</w:t>
            </w:r>
          </w:p>
        </w:tc>
        <w:tc>
          <w:tcPr>
            <w:tcW w:w="813" w:type="dxa"/>
            <w:textDirection w:val="btLr"/>
          </w:tcPr>
          <w:p w:rsidR="00C519F8" w:rsidRPr="0051490C" w:rsidRDefault="00C519F8" w:rsidP="00B7016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призеров</w:t>
            </w:r>
          </w:p>
        </w:tc>
        <w:tc>
          <w:tcPr>
            <w:tcW w:w="609" w:type="dxa"/>
            <w:textDirection w:val="btLr"/>
          </w:tcPr>
          <w:p w:rsidR="00C519F8" w:rsidRPr="0051490C" w:rsidRDefault="00C519F8" w:rsidP="00B7016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567" w:type="dxa"/>
            <w:textDirection w:val="btLr"/>
          </w:tcPr>
          <w:p w:rsidR="00C519F8" w:rsidRPr="0051490C" w:rsidRDefault="00C519F8" w:rsidP="00B7016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победителей</w:t>
            </w:r>
          </w:p>
        </w:tc>
        <w:tc>
          <w:tcPr>
            <w:tcW w:w="709" w:type="dxa"/>
            <w:textDirection w:val="btLr"/>
          </w:tcPr>
          <w:p w:rsidR="00C519F8" w:rsidRPr="0051490C" w:rsidRDefault="00C519F8" w:rsidP="00B7016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призеров</w:t>
            </w:r>
          </w:p>
        </w:tc>
      </w:tr>
      <w:tr w:rsidR="00C519F8" w:rsidRPr="0051490C" w:rsidTr="00A614C6">
        <w:trPr>
          <w:trHeight w:val="341"/>
        </w:trPr>
        <w:tc>
          <w:tcPr>
            <w:tcW w:w="1985" w:type="dxa"/>
            <w:tcBorders>
              <w:right w:val="single" w:sz="4" w:space="0" w:color="auto"/>
            </w:tcBorders>
          </w:tcPr>
          <w:p w:rsidR="00C519F8" w:rsidRPr="0051490C" w:rsidRDefault="00C519F8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ЦДТ</w:t>
            </w:r>
          </w:p>
        </w:tc>
        <w:tc>
          <w:tcPr>
            <w:tcW w:w="746" w:type="dxa"/>
            <w:tcBorders>
              <w:left w:val="single" w:sz="4" w:space="0" w:color="auto"/>
            </w:tcBorders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814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72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72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672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72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0/14</w:t>
            </w:r>
          </w:p>
        </w:tc>
        <w:tc>
          <w:tcPr>
            <w:tcW w:w="851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0/1</w:t>
            </w:r>
          </w:p>
        </w:tc>
        <w:tc>
          <w:tcPr>
            <w:tcW w:w="813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4/0</w:t>
            </w:r>
          </w:p>
        </w:tc>
        <w:tc>
          <w:tcPr>
            <w:tcW w:w="567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2/0</w:t>
            </w:r>
          </w:p>
        </w:tc>
        <w:tc>
          <w:tcPr>
            <w:tcW w:w="709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519F8" w:rsidRPr="0051490C" w:rsidTr="00A614C6">
        <w:trPr>
          <w:trHeight w:val="341"/>
        </w:trPr>
        <w:tc>
          <w:tcPr>
            <w:tcW w:w="1985" w:type="dxa"/>
            <w:tcBorders>
              <w:right w:val="single" w:sz="4" w:space="0" w:color="auto"/>
            </w:tcBorders>
          </w:tcPr>
          <w:p w:rsidR="00C519F8" w:rsidRPr="0051490C" w:rsidRDefault="00C519F8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ст.Атаманской</w:t>
            </w:r>
            <w:proofErr w:type="spellEnd"/>
          </w:p>
        </w:tc>
        <w:tc>
          <w:tcPr>
            <w:tcW w:w="746" w:type="dxa"/>
            <w:tcBorders>
              <w:left w:val="single" w:sz="4" w:space="0" w:color="auto"/>
            </w:tcBorders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14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72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2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72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0/18</w:t>
            </w:r>
          </w:p>
        </w:tc>
        <w:tc>
          <w:tcPr>
            <w:tcW w:w="851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0/13</w:t>
            </w:r>
          </w:p>
        </w:tc>
        <w:tc>
          <w:tcPr>
            <w:tcW w:w="813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0/1</w:t>
            </w:r>
          </w:p>
        </w:tc>
        <w:tc>
          <w:tcPr>
            <w:tcW w:w="609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1/0</w:t>
            </w:r>
          </w:p>
        </w:tc>
        <w:tc>
          <w:tcPr>
            <w:tcW w:w="567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0/0</w:t>
            </w:r>
          </w:p>
        </w:tc>
        <w:tc>
          <w:tcPr>
            <w:tcW w:w="709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0/7</w:t>
            </w:r>
          </w:p>
        </w:tc>
      </w:tr>
      <w:tr w:rsidR="00C519F8" w:rsidRPr="0051490C" w:rsidTr="00A614C6">
        <w:trPr>
          <w:trHeight w:val="341"/>
        </w:trPr>
        <w:tc>
          <w:tcPr>
            <w:tcW w:w="1985" w:type="dxa"/>
            <w:tcBorders>
              <w:right w:val="single" w:sz="4" w:space="0" w:color="auto"/>
            </w:tcBorders>
          </w:tcPr>
          <w:p w:rsidR="00C519F8" w:rsidRPr="0051490C" w:rsidRDefault="00C519F8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ст.Старолеушковской</w:t>
            </w:r>
            <w:proofErr w:type="spellEnd"/>
          </w:p>
        </w:tc>
        <w:tc>
          <w:tcPr>
            <w:tcW w:w="746" w:type="dxa"/>
            <w:tcBorders>
              <w:left w:val="single" w:sz="4" w:space="0" w:color="auto"/>
            </w:tcBorders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814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72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72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72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72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0/6</w:t>
            </w:r>
          </w:p>
        </w:tc>
        <w:tc>
          <w:tcPr>
            <w:tcW w:w="851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0/6</w:t>
            </w:r>
          </w:p>
        </w:tc>
        <w:tc>
          <w:tcPr>
            <w:tcW w:w="813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0/0</w:t>
            </w:r>
          </w:p>
        </w:tc>
        <w:tc>
          <w:tcPr>
            <w:tcW w:w="609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2/1</w:t>
            </w:r>
          </w:p>
        </w:tc>
        <w:tc>
          <w:tcPr>
            <w:tcW w:w="567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2/1</w:t>
            </w:r>
          </w:p>
        </w:tc>
        <w:tc>
          <w:tcPr>
            <w:tcW w:w="709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0/0</w:t>
            </w:r>
          </w:p>
        </w:tc>
      </w:tr>
      <w:tr w:rsidR="00C519F8" w:rsidRPr="0051490C" w:rsidTr="00A614C6">
        <w:trPr>
          <w:trHeight w:val="341"/>
        </w:trPr>
        <w:tc>
          <w:tcPr>
            <w:tcW w:w="1985" w:type="dxa"/>
            <w:tcBorders>
              <w:right w:val="single" w:sz="4" w:space="0" w:color="auto"/>
            </w:tcBorders>
          </w:tcPr>
          <w:p w:rsidR="00C519F8" w:rsidRPr="0051490C" w:rsidRDefault="00C519F8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ДЮСШ</w:t>
            </w:r>
          </w:p>
        </w:tc>
        <w:tc>
          <w:tcPr>
            <w:tcW w:w="8789" w:type="dxa"/>
            <w:gridSpan w:val="12"/>
            <w:tcBorders>
              <w:left w:val="single" w:sz="4" w:space="0" w:color="auto"/>
            </w:tcBorders>
          </w:tcPr>
          <w:p w:rsidR="00C519F8" w:rsidRPr="00C519F8" w:rsidRDefault="00C519F8" w:rsidP="00C519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9F8">
              <w:rPr>
                <w:rFonts w:ascii="Times New Roman" w:hAnsi="Times New Roman"/>
                <w:b/>
                <w:sz w:val="24"/>
                <w:szCs w:val="24"/>
              </w:rPr>
              <w:t>Информацию не предоставили</w:t>
            </w:r>
          </w:p>
        </w:tc>
      </w:tr>
      <w:tr w:rsidR="00C519F8" w:rsidRPr="0051490C" w:rsidTr="00A614C6">
        <w:trPr>
          <w:cantSplit/>
          <w:trHeight w:val="1134"/>
        </w:trPr>
        <w:tc>
          <w:tcPr>
            <w:tcW w:w="1985" w:type="dxa"/>
            <w:tcBorders>
              <w:right w:val="single" w:sz="4" w:space="0" w:color="auto"/>
            </w:tcBorders>
            <w:textDirection w:val="btLr"/>
          </w:tcPr>
          <w:p w:rsidR="00C519F8" w:rsidRPr="0051490C" w:rsidRDefault="00C519F8" w:rsidP="00B7016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490C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46" w:type="dxa"/>
            <w:tcBorders>
              <w:left w:val="single" w:sz="4" w:space="0" w:color="auto"/>
            </w:tcBorders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</w:t>
            </w:r>
          </w:p>
        </w:tc>
        <w:tc>
          <w:tcPr>
            <w:tcW w:w="814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672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72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672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72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0/38</w:t>
            </w:r>
          </w:p>
        </w:tc>
        <w:tc>
          <w:tcPr>
            <w:tcW w:w="851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0/20</w:t>
            </w:r>
          </w:p>
        </w:tc>
        <w:tc>
          <w:tcPr>
            <w:tcW w:w="813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0/1</w:t>
            </w:r>
          </w:p>
        </w:tc>
        <w:tc>
          <w:tcPr>
            <w:tcW w:w="609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6/1</w:t>
            </w:r>
          </w:p>
        </w:tc>
        <w:tc>
          <w:tcPr>
            <w:tcW w:w="567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4/1</w:t>
            </w:r>
          </w:p>
        </w:tc>
        <w:tc>
          <w:tcPr>
            <w:tcW w:w="709" w:type="dxa"/>
          </w:tcPr>
          <w:p w:rsidR="00C519F8" w:rsidRPr="0051490C" w:rsidRDefault="00B60560" w:rsidP="00B70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0/7</w:t>
            </w:r>
          </w:p>
        </w:tc>
      </w:tr>
    </w:tbl>
    <w:p w:rsidR="0094348A" w:rsidRDefault="0094348A" w:rsidP="0094348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</w:rPr>
      </w:pPr>
    </w:p>
    <w:p w:rsidR="0094348A" w:rsidRPr="0051490C" w:rsidRDefault="0094348A" w:rsidP="0094348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</w:rPr>
      </w:pPr>
      <w:proofErr w:type="gramStart"/>
      <w:r w:rsidRPr="0051490C">
        <w:rPr>
          <w:rFonts w:ascii="Times New Roman" w:eastAsia="Andale Sans UI" w:hAnsi="Times New Roman"/>
          <w:b/>
          <w:kern w:val="3"/>
          <w:sz w:val="28"/>
          <w:szCs w:val="28"/>
        </w:rPr>
        <w:t>Эффективность участия обучающихся в конкурсах</w:t>
      </w:r>
      <w:proofErr w:type="gramEnd"/>
    </w:p>
    <w:p w:rsidR="0094348A" w:rsidRPr="0051490C" w:rsidRDefault="0094348A" w:rsidP="0094348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</w:rPr>
      </w:pPr>
      <w:r w:rsidRPr="0051490C">
        <w:rPr>
          <w:rFonts w:ascii="Times New Roman" w:eastAsia="Andale Sans UI" w:hAnsi="Times New Roman"/>
          <w:b/>
          <w:kern w:val="3"/>
          <w:sz w:val="28"/>
          <w:szCs w:val="28"/>
        </w:rPr>
        <w:t>различного уровня</w:t>
      </w:r>
      <w:r>
        <w:rPr>
          <w:rFonts w:ascii="Times New Roman" w:eastAsia="Andale Sans UI" w:hAnsi="Times New Roman"/>
          <w:b/>
          <w:kern w:val="3"/>
          <w:sz w:val="28"/>
          <w:szCs w:val="28"/>
        </w:rPr>
        <w:t xml:space="preserve"> 2017-2018 учебный год</w:t>
      </w:r>
    </w:p>
    <w:p w:rsidR="0094348A" w:rsidRPr="0051490C" w:rsidRDefault="0094348A" w:rsidP="0094348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</w:rPr>
      </w:pPr>
    </w:p>
    <w:tbl>
      <w:tblPr>
        <w:tblW w:w="1077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993"/>
        <w:gridCol w:w="814"/>
        <w:gridCol w:w="672"/>
        <w:gridCol w:w="672"/>
        <w:gridCol w:w="672"/>
        <w:gridCol w:w="672"/>
        <w:gridCol w:w="891"/>
        <w:gridCol w:w="851"/>
        <w:gridCol w:w="813"/>
        <w:gridCol w:w="888"/>
        <w:gridCol w:w="709"/>
        <w:gridCol w:w="567"/>
      </w:tblGrid>
      <w:tr w:rsidR="0094348A" w:rsidRPr="0051490C" w:rsidTr="00A614C6"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4348A" w:rsidRPr="0051490C" w:rsidRDefault="0094348A" w:rsidP="004502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ОО</w:t>
            </w:r>
          </w:p>
        </w:tc>
        <w:tc>
          <w:tcPr>
            <w:tcW w:w="2479" w:type="dxa"/>
            <w:gridSpan w:val="3"/>
            <w:tcBorders>
              <w:left w:val="single" w:sz="4" w:space="0" w:color="auto"/>
            </w:tcBorders>
          </w:tcPr>
          <w:p w:rsidR="0094348A" w:rsidRPr="0051490C" w:rsidRDefault="0094348A" w:rsidP="004502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</w:p>
          <w:p w:rsidR="0094348A" w:rsidRPr="0051490C" w:rsidRDefault="0094348A" w:rsidP="004502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учреждения</w:t>
            </w:r>
          </w:p>
        </w:tc>
        <w:tc>
          <w:tcPr>
            <w:tcW w:w="2016" w:type="dxa"/>
            <w:gridSpan w:val="3"/>
          </w:tcPr>
          <w:p w:rsidR="0094348A" w:rsidRPr="0051490C" w:rsidRDefault="0094348A" w:rsidP="004502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</w:p>
          <w:p w:rsidR="0094348A" w:rsidRPr="0051490C" w:rsidRDefault="0094348A" w:rsidP="004502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2555" w:type="dxa"/>
            <w:gridSpan w:val="3"/>
          </w:tcPr>
          <w:p w:rsidR="0094348A" w:rsidRPr="0051490C" w:rsidRDefault="0094348A" w:rsidP="004502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зональный/ краевой</w:t>
            </w:r>
          </w:p>
          <w:p w:rsidR="0094348A" w:rsidRPr="0051490C" w:rsidRDefault="0094348A" w:rsidP="004502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2164" w:type="dxa"/>
            <w:gridSpan w:val="3"/>
          </w:tcPr>
          <w:p w:rsidR="0094348A" w:rsidRPr="0051490C" w:rsidRDefault="0094348A" w:rsidP="004502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всероссийский/ международный уровень</w:t>
            </w:r>
          </w:p>
        </w:tc>
      </w:tr>
      <w:tr w:rsidR="0094348A" w:rsidRPr="0051490C" w:rsidTr="00A614C6"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4348A" w:rsidRPr="0051490C" w:rsidRDefault="0094348A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12"/>
            <w:tcBorders>
              <w:left w:val="single" w:sz="4" w:space="0" w:color="auto"/>
            </w:tcBorders>
          </w:tcPr>
          <w:p w:rsidR="0094348A" w:rsidRPr="0051490C" w:rsidRDefault="0094348A" w:rsidP="004502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94348A" w:rsidRPr="0051490C" w:rsidTr="00A614C6">
        <w:trPr>
          <w:trHeight w:val="1622"/>
        </w:trPr>
        <w:tc>
          <w:tcPr>
            <w:tcW w:w="1560" w:type="dxa"/>
            <w:vMerge/>
            <w:tcBorders>
              <w:right w:val="single" w:sz="4" w:space="0" w:color="auto"/>
            </w:tcBorders>
            <w:textDirection w:val="btLr"/>
          </w:tcPr>
          <w:p w:rsidR="0094348A" w:rsidRPr="0051490C" w:rsidRDefault="0094348A" w:rsidP="0045023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textDirection w:val="btLr"/>
          </w:tcPr>
          <w:p w:rsidR="0094348A" w:rsidRPr="0051490C" w:rsidRDefault="0094348A" w:rsidP="0045023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814" w:type="dxa"/>
            <w:textDirection w:val="btLr"/>
          </w:tcPr>
          <w:p w:rsidR="0094348A" w:rsidRPr="0051490C" w:rsidRDefault="0094348A" w:rsidP="0045023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победителей</w:t>
            </w:r>
          </w:p>
        </w:tc>
        <w:tc>
          <w:tcPr>
            <w:tcW w:w="672" w:type="dxa"/>
            <w:textDirection w:val="btLr"/>
          </w:tcPr>
          <w:p w:rsidR="0094348A" w:rsidRPr="0051490C" w:rsidRDefault="0094348A" w:rsidP="0045023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призеров</w:t>
            </w:r>
          </w:p>
        </w:tc>
        <w:tc>
          <w:tcPr>
            <w:tcW w:w="672" w:type="dxa"/>
            <w:textDirection w:val="btLr"/>
          </w:tcPr>
          <w:p w:rsidR="0094348A" w:rsidRPr="0051490C" w:rsidRDefault="0094348A" w:rsidP="0045023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672" w:type="dxa"/>
            <w:textDirection w:val="btLr"/>
          </w:tcPr>
          <w:p w:rsidR="0094348A" w:rsidRPr="0051490C" w:rsidRDefault="0094348A" w:rsidP="0045023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победителей</w:t>
            </w:r>
          </w:p>
        </w:tc>
        <w:tc>
          <w:tcPr>
            <w:tcW w:w="672" w:type="dxa"/>
            <w:textDirection w:val="btLr"/>
          </w:tcPr>
          <w:p w:rsidR="0094348A" w:rsidRPr="0051490C" w:rsidRDefault="0094348A" w:rsidP="0045023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призеров</w:t>
            </w:r>
          </w:p>
        </w:tc>
        <w:tc>
          <w:tcPr>
            <w:tcW w:w="891" w:type="dxa"/>
            <w:textDirection w:val="btLr"/>
          </w:tcPr>
          <w:p w:rsidR="0094348A" w:rsidRPr="0051490C" w:rsidRDefault="0094348A" w:rsidP="0045023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851" w:type="dxa"/>
            <w:textDirection w:val="btLr"/>
          </w:tcPr>
          <w:p w:rsidR="0094348A" w:rsidRPr="0051490C" w:rsidRDefault="0094348A" w:rsidP="0045023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победителей</w:t>
            </w:r>
          </w:p>
        </w:tc>
        <w:tc>
          <w:tcPr>
            <w:tcW w:w="813" w:type="dxa"/>
            <w:textDirection w:val="btLr"/>
          </w:tcPr>
          <w:p w:rsidR="0094348A" w:rsidRPr="0051490C" w:rsidRDefault="0094348A" w:rsidP="0045023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призеров</w:t>
            </w:r>
          </w:p>
        </w:tc>
        <w:tc>
          <w:tcPr>
            <w:tcW w:w="888" w:type="dxa"/>
            <w:textDirection w:val="btLr"/>
          </w:tcPr>
          <w:p w:rsidR="0094348A" w:rsidRPr="0051490C" w:rsidRDefault="0094348A" w:rsidP="0045023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709" w:type="dxa"/>
            <w:textDirection w:val="btLr"/>
          </w:tcPr>
          <w:p w:rsidR="0094348A" w:rsidRPr="0051490C" w:rsidRDefault="0094348A" w:rsidP="0045023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победителей</w:t>
            </w:r>
          </w:p>
        </w:tc>
        <w:tc>
          <w:tcPr>
            <w:tcW w:w="567" w:type="dxa"/>
            <w:textDirection w:val="btLr"/>
          </w:tcPr>
          <w:p w:rsidR="0094348A" w:rsidRPr="0051490C" w:rsidRDefault="0094348A" w:rsidP="0045023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призеров</w:t>
            </w:r>
          </w:p>
        </w:tc>
      </w:tr>
      <w:tr w:rsidR="0094348A" w:rsidRPr="0051490C" w:rsidTr="00A614C6">
        <w:trPr>
          <w:trHeight w:val="341"/>
        </w:trPr>
        <w:tc>
          <w:tcPr>
            <w:tcW w:w="1560" w:type="dxa"/>
            <w:tcBorders>
              <w:right w:val="single" w:sz="4" w:space="0" w:color="auto"/>
            </w:tcBorders>
          </w:tcPr>
          <w:p w:rsidR="0094348A" w:rsidRPr="0051490C" w:rsidRDefault="0094348A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ЦДТ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4348A" w:rsidRPr="0051490C" w:rsidRDefault="0094348A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814" w:type="dxa"/>
          </w:tcPr>
          <w:p w:rsidR="0094348A" w:rsidRPr="0051490C" w:rsidRDefault="0094348A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672" w:type="dxa"/>
          </w:tcPr>
          <w:p w:rsidR="0094348A" w:rsidRPr="0051490C" w:rsidRDefault="0094348A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72" w:type="dxa"/>
          </w:tcPr>
          <w:p w:rsidR="0094348A" w:rsidRPr="0051490C" w:rsidRDefault="0094348A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72" w:type="dxa"/>
          </w:tcPr>
          <w:p w:rsidR="0094348A" w:rsidRPr="0051490C" w:rsidRDefault="0094348A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72" w:type="dxa"/>
          </w:tcPr>
          <w:p w:rsidR="0094348A" w:rsidRPr="0051490C" w:rsidRDefault="0094348A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91" w:type="dxa"/>
          </w:tcPr>
          <w:p w:rsidR="0094348A" w:rsidRPr="0051490C" w:rsidRDefault="0094348A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3/37</w:t>
            </w:r>
          </w:p>
        </w:tc>
        <w:tc>
          <w:tcPr>
            <w:tcW w:w="851" w:type="dxa"/>
          </w:tcPr>
          <w:p w:rsidR="0094348A" w:rsidRPr="0051490C" w:rsidRDefault="0094348A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1490C">
              <w:rPr>
                <w:rFonts w:ascii="Times New Roman" w:hAnsi="Times New Roman"/>
                <w:sz w:val="24"/>
                <w:szCs w:val="24"/>
              </w:rPr>
              <w:t>/0</w:t>
            </w:r>
          </w:p>
        </w:tc>
        <w:tc>
          <w:tcPr>
            <w:tcW w:w="813" w:type="dxa"/>
          </w:tcPr>
          <w:p w:rsidR="0094348A" w:rsidRPr="0051490C" w:rsidRDefault="0094348A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1490C">
              <w:rPr>
                <w:rFonts w:ascii="Times New Roman" w:hAnsi="Times New Roman"/>
                <w:sz w:val="24"/>
                <w:szCs w:val="24"/>
              </w:rPr>
              <w:t>/0</w:t>
            </w:r>
          </w:p>
        </w:tc>
        <w:tc>
          <w:tcPr>
            <w:tcW w:w="888" w:type="dxa"/>
          </w:tcPr>
          <w:p w:rsidR="0094348A" w:rsidRPr="0051490C" w:rsidRDefault="0094348A" w:rsidP="009434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51490C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94348A" w:rsidRPr="0051490C" w:rsidRDefault="00A614C6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7/</w:t>
            </w:r>
            <w:r w:rsidR="0094348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94348A" w:rsidRPr="0051490C" w:rsidRDefault="0094348A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0/0</w:t>
            </w:r>
          </w:p>
        </w:tc>
      </w:tr>
      <w:tr w:rsidR="0094348A" w:rsidRPr="0051490C" w:rsidTr="00A614C6">
        <w:trPr>
          <w:trHeight w:val="341"/>
        </w:trPr>
        <w:tc>
          <w:tcPr>
            <w:tcW w:w="1560" w:type="dxa"/>
            <w:tcBorders>
              <w:right w:val="single" w:sz="4" w:space="0" w:color="auto"/>
            </w:tcBorders>
          </w:tcPr>
          <w:p w:rsidR="0094348A" w:rsidRPr="0051490C" w:rsidRDefault="0094348A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ДДТ ст.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Атаманской</w:t>
            </w:r>
            <w:proofErr w:type="gramEnd"/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4348A" w:rsidRPr="0051490C" w:rsidRDefault="0094348A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14" w:type="dxa"/>
          </w:tcPr>
          <w:p w:rsidR="0094348A" w:rsidRPr="0051490C" w:rsidRDefault="0094348A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72" w:type="dxa"/>
          </w:tcPr>
          <w:p w:rsidR="0094348A" w:rsidRPr="0051490C" w:rsidRDefault="0094348A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2" w:type="dxa"/>
          </w:tcPr>
          <w:p w:rsidR="0094348A" w:rsidRPr="0051490C" w:rsidRDefault="00196B63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72" w:type="dxa"/>
          </w:tcPr>
          <w:p w:rsidR="0094348A" w:rsidRPr="0051490C" w:rsidRDefault="00196B63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</w:tcPr>
          <w:p w:rsidR="0094348A" w:rsidRPr="0051490C" w:rsidRDefault="00196B63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1" w:type="dxa"/>
          </w:tcPr>
          <w:p w:rsidR="0094348A" w:rsidRPr="0051490C" w:rsidRDefault="00196B63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0/14</w:t>
            </w:r>
          </w:p>
        </w:tc>
        <w:tc>
          <w:tcPr>
            <w:tcW w:w="851" w:type="dxa"/>
          </w:tcPr>
          <w:p w:rsidR="0094348A" w:rsidRPr="0051490C" w:rsidRDefault="00196B63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0/1</w:t>
            </w:r>
          </w:p>
        </w:tc>
        <w:tc>
          <w:tcPr>
            <w:tcW w:w="813" w:type="dxa"/>
          </w:tcPr>
          <w:p w:rsidR="0094348A" w:rsidRPr="0051490C" w:rsidRDefault="00196B63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0/0</w:t>
            </w:r>
          </w:p>
        </w:tc>
        <w:tc>
          <w:tcPr>
            <w:tcW w:w="888" w:type="dxa"/>
          </w:tcPr>
          <w:p w:rsidR="0094348A" w:rsidRPr="0051490C" w:rsidRDefault="00196B63" w:rsidP="00196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4348A" w:rsidRPr="0051490C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94348A" w:rsidRPr="0051490C" w:rsidRDefault="0094348A" w:rsidP="00196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0/</w:t>
            </w:r>
            <w:r w:rsidR="00196B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4348A" w:rsidRPr="0051490C" w:rsidRDefault="0094348A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0/0</w:t>
            </w:r>
          </w:p>
        </w:tc>
      </w:tr>
      <w:tr w:rsidR="0094348A" w:rsidRPr="0051490C" w:rsidTr="00A614C6">
        <w:trPr>
          <w:trHeight w:val="341"/>
        </w:trPr>
        <w:tc>
          <w:tcPr>
            <w:tcW w:w="1560" w:type="dxa"/>
            <w:tcBorders>
              <w:right w:val="single" w:sz="4" w:space="0" w:color="auto"/>
            </w:tcBorders>
          </w:tcPr>
          <w:p w:rsidR="0094348A" w:rsidRPr="0051490C" w:rsidRDefault="0094348A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ДДТ ст. Старолеушковской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4348A" w:rsidRPr="0051490C" w:rsidRDefault="00196B63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14" w:type="dxa"/>
          </w:tcPr>
          <w:p w:rsidR="0094348A" w:rsidRPr="0051490C" w:rsidRDefault="00196B63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72" w:type="dxa"/>
          </w:tcPr>
          <w:p w:rsidR="0094348A" w:rsidRPr="0051490C" w:rsidRDefault="00196B63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72" w:type="dxa"/>
          </w:tcPr>
          <w:p w:rsidR="0094348A" w:rsidRPr="0051490C" w:rsidRDefault="005C4A5A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72" w:type="dxa"/>
          </w:tcPr>
          <w:p w:rsidR="0094348A" w:rsidRPr="0051490C" w:rsidRDefault="005C4A5A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72" w:type="dxa"/>
          </w:tcPr>
          <w:p w:rsidR="0094348A" w:rsidRPr="0051490C" w:rsidRDefault="00196B63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1" w:type="dxa"/>
          </w:tcPr>
          <w:p w:rsidR="0094348A" w:rsidRPr="005C4A5A" w:rsidRDefault="005C4A5A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A5A">
              <w:rPr>
                <w:rFonts w:ascii="Times New Roman" w:hAnsi="Times New Roman"/>
                <w:sz w:val="24"/>
                <w:szCs w:val="24"/>
              </w:rPr>
              <w:t>0/17</w:t>
            </w:r>
          </w:p>
        </w:tc>
        <w:tc>
          <w:tcPr>
            <w:tcW w:w="851" w:type="dxa"/>
          </w:tcPr>
          <w:p w:rsidR="0094348A" w:rsidRPr="005C4A5A" w:rsidRDefault="005C4A5A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A5A">
              <w:rPr>
                <w:rFonts w:ascii="Times New Roman" w:hAnsi="Times New Roman"/>
                <w:sz w:val="24"/>
                <w:szCs w:val="24"/>
              </w:rPr>
              <w:t>0/2</w:t>
            </w:r>
          </w:p>
        </w:tc>
        <w:tc>
          <w:tcPr>
            <w:tcW w:w="813" w:type="dxa"/>
          </w:tcPr>
          <w:p w:rsidR="0094348A" w:rsidRPr="005C4A5A" w:rsidRDefault="005C4A5A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A5A">
              <w:rPr>
                <w:rFonts w:ascii="Times New Roman" w:hAnsi="Times New Roman"/>
                <w:sz w:val="24"/>
                <w:szCs w:val="24"/>
              </w:rPr>
              <w:t>0/3</w:t>
            </w:r>
          </w:p>
        </w:tc>
        <w:tc>
          <w:tcPr>
            <w:tcW w:w="888" w:type="dxa"/>
          </w:tcPr>
          <w:p w:rsidR="0094348A" w:rsidRPr="0051490C" w:rsidRDefault="0094348A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0/0</w:t>
            </w:r>
          </w:p>
        </w:tc>
        <w:tc>
          <w:tcPr>
            <w:tcW w:w="709" w:type="dxa"/>
          </w:tcPr>
          <w:p w:rsidR="0094348A" w:rsidRPr="0051490C" w:rsidRDefault="0094348A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0/0</w:t>
            </w:r>
          </w:p>
        </w:tc>
        <w:tc>
          <w:tcPr>
            <w:tcW w:w="567" w:type="dxa"/>
          </w:tcPr>
          <w:p w:rsidR="0094348A" w:rsidRPr="0051490C" w:rsidRDefault="0094348A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0/0</w:t>
            </w:r>
          </w:p>
        </w:tc>
      </w:tr>
      <w:tr w:rsidR="00A614C6" w:rsidRPr="0051490C" w:rsidTr="00A614C6">
        <w:trPr>
          <w:trHeight w:val="341"/>
        </w:trPr>
        <w:tc>
          <w:tcPr>
            <w:tcW w:w="1560" w:type="dxa"/>
            <w:tcBorders>
              <w:right w:val="single" w:sz="4" w:space="0" w:color="auto"/>
            </w:tcBorders>
          </w:tcPr>
          <w:p w:rsidR="00A614C6" w:rsidRPr="00A614C6" w:rsidRDefault="00A614C6" w:rsidP="004502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14C6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614C6" w:rsidRPr="00A614C6" w:rsidRDefault="00A614C6" w:rsidP="004502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14C6">
              <w:rPr>
                <w:rFonts w:ascii="Times New Roman" w:hAnsi="Times New Roman"/>
                <w:b/>
                <w:sz w:val="24"/>
                <w:szCs w:val="24"/>
              </w:rPr>
              <w:t>267</w:t>
            </w:r>
          </w:p>
        </w:tc>
        <w:tc>
          <w:tcPr>
            <w:tcW w:w="814" w:type="dxa"/>
          </w:tcPr>
          <w:p w:rsidR="00A614C6" w:rsidRPr="00A614C6" w:rsidRDefault="00A614C6" w:rsidP="004502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14C6">
              <w:rPr>
                <w:rFonts w:ascii="Times New Roman" w:hAnsi="Times New Roman"/>
                <w:b/>
                <w:sz w:val="24"/>
                <w:szCs w:val="24"/>
              </w:rPr>
              <w:t>168</w:t>
            </w:r>
          </w:p>
        </w:tc>
        <w:tc>
          <w:tcPr>
            <w:tcW w:w="672" w:type="dxa"/>
          </w:tcPr>
          <w:p w:rsidR="00A614C6" w:rsidRPr="00A614C6" w:rsidRDefault="00A614C6" w:rsidP="004502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14C6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672" w:type="dxa"/>
          </w:tcPr>
          <w:p w:rsidR="00A614C6" w:rsidRPr="00A614C6" w:rsidRDefault="00A614C6" w:rsidP="004502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14C6">
              <w:rPr>
                <w:rFonts w:ascii="Times New Roman" w:hAnsi="Times New Roman"/>
                <w:b/>
                <w:sz w:val="24"/>
                <w:szCs w:val="24"/>
              </w:rPr>
              <w:t>121</w:t>
            </w:r>
          </w:p>
        </w:tc>
        <w:tc>
          <w:tcPr>
            <w:tcW w:w="672" w:type="dxa"/>
          </w:tcPr>
          <w:p w:rsidR="00A614C6" w:rsidRPr="00A614C6" w:rsidRDefault="00A614C6" w:rsidP="004502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14C6"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672" w:type="dxa"/>
          </w:tcPr>
          <w:p w:rsidR="00A614C6" w:rsidRPr="00A614C6" w:rsidRDefault="00A614C6" w:rsidP="004502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14C6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891" w:type="dxa"/>
          </w:tcPr>
          <w:p w:rsidR="00A614C6" w:rsidRPr="00A614C6" w:rsidRDefault="00A614C6" w:rsidP="004502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14C6">
              <w:rPr>
                <w:rFonts w:ascii="Times New Roman" w:hAnsi="Times New Roman"/>
                <w:b/>
                <w:sz w:val="24"/>
                <w:szCs w:val="24"/>
              </w:rPr>
              <w:t>3/68</w:t>
            </w:r>
          </w:p>
        </w:tc>
        <w:tc>
          <w:tcPr>
            <w:tcW w:w="851" w:type="dxa"/>
          </w:tcPr>
          <w:p w:rsidR="00A614C6" w:rsidRPr="00A614C6" w:rsidRDefault="00A614C6" w:rsidP="004502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14C6">
              <w:rPr>
                <w:rFonts w:ascii="Times New Roman" w:hAnsi="Times New Roman"/>
                <w:b/>
                <w:sz w:val="24"/>
                <w:szCs w:val="24"/>
              </w:rPr>
              <w:t>2/3</w:t>
            </w:r>
          </w:p>
        </w:tc>
        <w:tc>
          <w:tcPr>
            <w:tcW w:w="813" w:type="dxa"/>
          </w:tcPr>
          <w:p w:rsidR="00A614C6" w:rsidRPr="00A614C6" w:rsidRDefault="00A614C6" w:rsidP="004502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14C6">
              <w:rPr>
                <w:rFonts w:ascii="Times New Roman" w:hAnsi="Times New Roman"/>
                <w:b/>
                <w:sz w:val="24"/>
                <w:szCs w:val="24"/>
              </w:rPr>
              <w:t>0/3</w:t>
            </w:r>
          </w:p>
        </w:tc>
        <w:tc>
          <w:tcPr>
            <w:tcW w:w="888" w:type="dxa"/>
          </w:tcPr>
          <w:p w:rsidR="00A614C6" w:rsidRPr="00A614C6" w:rsidRDefault="00A614C6" w:rsidP="004502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14C6">
              <w:rPr>
                <w:rFonts w:ascii="Times New Roman" w:hAnsi="Times New Roman"/>
                <w:b/>
                <w:sz w:val="24"/>
                <w:szCs w:val="24"/>
              </w:rPr>
              <w:t>13/19</w:t>
            </w:r>
          </w:p>
        </w:tc>
        <w:tc>
          <w:tcPr>
            <w:tcW w:w="709" w:type="dxa"/>
          </w:tcPr>
          <w:p w:rsidR="00A614C6" w:rsidRPr="00A614C6" w:rsidRDefault="00A614C6" w:rsidP="004502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14C6">
              <w:rPr>
                <w:rFonts w:ascii="Times New Roman" w:hAnsi="Times New Roman"/>
                <w:b/>
                <w:sz w:val="24"/>
                <w:szCs w:val="24"/>
              </w:rPr>
              <w:t>7/16</w:t>
            </w:r>
          </w:p>
        </w:tc>
        <w:tc>
          <w:tcPr>
            <w:tcW w:w="567" w:type="dxa"/>
          </w:tcPr>
          <w:p w:rsidR="00A614C6" w:rsidRPr="00A614C6" w:rsidRDefault="00A614C6" w:rsidP="004502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14C6">
              <w:rPr>
                <w:rFonts w:ascii="Times New Roman" w:hAnsi="Times New Roman"/>
                <w:b/>
                <w:sz w:val="24"/>
                <w:szCs w:val="24"/>
              </w:rPr>
              <w:t>0/0</w:t>
            </w:r>
          </w:p>
        </w:tc>
      </w:tr>
      <w:tr w:rsidR="0094348A" w:rsidRPr="0051490C" w:rsidTr="00A614C6">
        <w:trPr>
          <w:trHeight w:val="341"/>
        </w:trPr>
        <w:tc>
          <w:tcPr>
            <w:tcW w:w="1560" w:type="dxa"/>
            <w:tcBorders>
              <w:right w:val="single" w:sz="4" w:space="0" w:color="auto"/>
            </w:tcBorders>
          </w:tcPr>
          <w:p w:rsidR="0094348A" w:rsidRPr="0051490C" w:rsidRDefault="0094348A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ДЮСШ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4348A" w:rsidRPr="0051490C" w:rsidRDefault="00196B63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814" w:type="dxa"/>
          </w:tcPr>
          <w:p w:rsidR="0094348A" w:rsidRPr="0051490C" w:rsidRDefault="00196B63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72" w:type="dxa"/>
          </w:tcPr>
          <w:p w:rsidR="0094348A" w:rsidRPr="0051490C" w:rsidRDefault="00196B63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672" w:type="dxa"/>
          </w:tcPr>
          <w:p w:rsidR="0094348A" w:rsidRPr="0051490C" w:rsidRDefault="00196B63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672" w:type="dxa"/>
          </w:tcPr>
          <w:p w:rsidR="0094348A" w:rsidRPr="0051490C" w:rsidRDefault="00196B63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672" w:type="dxa"/>
          </w:tcPr>
          <w:p w:rsidR="0094348A" w:rsidRPr="0051490C" w:rsidRDefault="00196B63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</w:t>
            </w:r>
          </w:p>
        </w:tc>
        <w:tc>
          <w:tcPr>
            <w:tcW w:w="891" w:type="dxa"/>
          </w:tcPr>
          <w:p w:rsidR="0094348A" w:rsidRPr="005C4A5A" w:rsidRDefault="005C4A5A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A5A">
              <w:rPr>
                <w:rFonts w:ascii="Times New Roman" w:hAnsi="Times New Roman"/>
                <w:sz w:val="24"/>
                <w:szCs w:val="24"/>
              </w:rPr>
              <w:t>0/402</w:t>
            </w:r>
          </w:p>
        </w:tc>
        <w:tc>
          <w:tcPr>
            <w:tcW w:w="851" w:type="dxa"/>
          </w:tcPr>
          <w:p w:rsidR="0094348A" w:rsidRPr="005C4A5A" w:rsidRDefault="005C4A5A" w:rsidP="005C4A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A5A">
              <w:rPr>
                <w:rFonts w:ascii="Times New Roman" w:hAnsi="Times New Roman"/>
                <w:sz w:val="24"/>
                <w:szCs w:val="24"/>
              </w:rPr>
              <w:t>0</w:t>
            </w:r>
            <w:r w:rsidR="0094348A" w:rsidRPr="005C4A5A">
              <w:rPr>
                <w:rFonts w:ascii="Times New Roman" w:hAnsi="Times New Roman"/>
                <w:sz w:val="24"/>
                <w:szCs w:val="24"/>
              </w:rPr>
              <w:t>/</w:t>
            </w:r>
            <w:r w:rsidRPr="005C4A5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13" w:type="dxa"/>
          </w:tcPr>
          <w:p w:rsidR="0094348A" w:rsidRPr="005C4A5A" w:rsidRDefault="005C4A5A" w:rsidP="005C4A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A5A">
              <w:rPr>
                <w:rFonts w:ascii="Times New Roman" w:hAnsi="Times New Roman"/>
                <w:sz w:val="24"/>
                <w:szCs w:val="24"/>
              </w:rPr>
              <w:t>0/</w:t>
            </w:r>
            <w:r w:rsidR="00196B63" w:rsidRPr="005C4A5A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888" w:type="dxa"/>
          </w:tcPr>
          <w:p w:rsidR="0094348A" w:rsidRPr="005C4A5A" w:rsidRDefault="00196B63" w:rsidP="005C4A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A5A">
              <w:rPr>
                <w:rFonts w:ascii="Times New Roman" w:hAnsi="Times New Roman"/>
                <w:sz w:val="24"/>
                <w:szCs w:val="24"/>
              </w:rPr>
              <w:t>38</w:t>
            </w:r>
            <w:r w:rsidR="0094348A" w:rsidRPr="005C4A5A">
              <w:rPr>
                <w:rFonts w:ascii="Times New Roman" w:hAnsi="Times New Roman"/>
                <w:sz w:val="24"/>
                <w:szCs w:val="24"/>
              </w:rPr>
              <w:t>/</w:t>
            </w:r>
            <w:r w:rsidR="005C4A5A" w:rsidRPr="005C4A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4348A" w:rsidRPr="005C4A5A" w:rsidRDefault="0094348A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A5A">
              <w:rPr>
                <w:rFonts w:ascii="Times New Roman" w:hAnsi="Times New Roman"/>
                <w:sz w:val="24"/>
                <w:szCs w:val="24"/>
              </w:rPr>
              <w:t>9/0</w:t>
            </w:r>
          </w:p>
        </w:tc>
        <w:tc>
          <w:tcPr>
            <w:tcW w:w="567" w:type="dxa"/>
          </w:tcPr>
          <w:p w:rsidR="0094348A" w:rsidRPr="005C4A5A" w:rsidRDefault="0094348A" w:rsidP="00450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A5A">
              <w:rPr>
                <w:rFonts w:ascii="Times New Roman" w:hAnsi="Times New Roman"/>
                <w:sz w:val="24"/>
                <w:szCs w:val="24"/>
              </w:rPr>
              <w:t>7/0</w:t>
            </w:r>
          </w:p>
        </w:tc>
      </w:tr>
    </w:tbl>
    <w:p w:rsidR="0094348A" w:rsidRDefault="0094348A" w:rsidP="00B605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4348A" w:rsidRDefault="0094348A" w:rsidP="00B605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60560" w:rsidRPr="00B60560" w:rsidRDefault="00B60560" w:rsidP="00B605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0560">
        <w:rPr>
          <w:rFonts w:ascii="Times New Roman" w:hAnsi="Times New Roman"/>
          <w:sz w:val="28"/>
          <w:szCs w:val="28"/>
        </w:rPr>
        <w:t xml:space="preserve">Просматривая участие </w:t>
      </w:r>
      <w:r>
        <w:rPr>
          <w:rFonts w:ascii="Times New Roman" w:hAnsi="Times New Roman"/>
          <w:sz w:val="28"/>
          <w:szCs w:val="28"/>
        </w:rPr>
        <w:t>обучающихся О</w:t>
      </w:r>
      <w:r w:rsidRPr="00B60560">
        <w:rPr>
          <w:rFonts w:ascii="Times New Roman" w:hAnsi="Times New Roman"/>
          <w:sz w:val="28"/>
          <w:szCs w:val="28"/>
        </w:rPr>
        <w:t xml:space="preserve">ДО в конкурсах различного уровня, прослеживается </w:t>
      </w:r>
      <w:r w:rsidR="00A614C6">
        <w:rPr>
          <w:rFonts w:ascii="Times New Roman" w:hAnsi="Times New Roman"/>
          <w:sz w:val="28"/>
          <w:szCs w:val="28"/>
        </w:rPr>
        <w:t>повышение эффективности</w:t>
      </w:r>
      <w:r w:rsidRPr="00B60560">
        <w:rPr>
          <w:rFonts w:ascii="Times New Roman" w:hAnsi="Times New Roman"/>
          <w:sz w:val="28"/>
          <w:szCs w:val="28"/>
        </w:rPr>
        <w:t xml:space="preserve"> участия детей</w:t>
      </w:r>
      <w:r w:rsidR="00385720">
        <w:rPr>
          <w:rFonts w:ascii="Times New Roman" w:hAnsi="Times New Roman"/>
          <w:sz w:val="28"/>
          <w:szCs w:val="28"/>
        </w:rPr>
        <w:t xml:space="preserve"> на муниципальном этапе и снижение на региональном</w:t>
      </w:r>
      <w:r w:rsidR="00CF7738">
        <w:rPr>
          <w:rFonts w:ascii="Times New Roman" w:hAnsi="Times New Roman"/>
          <w:sz w:val="28"/>
          <w:szCs w:val="28"/>
        </w:rPr>
        <w:t xml:space="preserve"> и всероссийском уровнях.</w:t>
      </w:r>
    </w:p>
    <w:p w:rsidR="00B60560" w:rsidRPr="00B60560" w:rsidRDefault="00B60560" w:rsidP="00B605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0560">
        <w:rPr>
          <w:rFonts w:ascii="Times New Roman" w:hAnsi="Times New Roman"/>
          <w:sz w:val="28"/>
          <w:szCs w:val="28"/>
        </w:rPr>
        <w:t xml:space="preserve">- на муниципальном этапе </w:t>
      </w:r>
      <w:r w:rsidR="00A614C6">
        <w:rPr>
          <w:rFonts w:ascii="Times New Roman" w:hAnsi="Times New Roman"/>
          <w:sz w:val="28"/>
          <w:szCs w:val="28"/>
        </w:rPr>
        <w:t xml:space="preserve">в первом полугодии 2017-18 учебного года </w:t>
      </w:r>
      <w:r w:rsidRPr="00B60560">
        <w:rPr>
          <w:rFonts w:ascii="Times New Roman" w:hAnsi="Times New Roman"/>
          <w:sz w:val="28"/>
          <w:szCs w:val="28"/>
        </w:rPr>
        <w:t xml:space="preserve">из </w:t>
      </w:r>
      <w:r w:rsidR="00A614C6">
        <w:rPr>
          <w:rFonts w:ascii="Times New Roman" w:hAnsi="Times New Roman"/>
          <w:sz w:val="28"/>
          <w:szCs w:val="28"/>
        </w:rPr>
        <w:t>121</w:t>
      </w:r>
      <w:r w:rsidRPr="00B60560">
        <w:rPr>
          <w:rFonts w:ascii="Times New Roman" w:hAnsi="Times New Roman"/>
          <w:sz w:val="28"/>
          <w:szCs w:val="28"/>
        </w:rPr>
        <w:t xml:space="preserve"> участников </w:t>
      </w:r>
      <w:r w:rsidR="00A614C6">
        <w:rPr>
          <w:rFonts w:ascii="Times New Roman" w:hAnsi="Times New Roman"/>
          <w:sz w:val="28"/>
          <w:szCs w:val="28"/>
        </w:rPr>
        <w:t>79</w:t>
      </w:r>
      <w:r w:rsidRPr="00B60560">
        <w:rPr>
          <w:rFonts w:ascii="Times New Roman" w:hAnsi="Times New Roman"/>
          <w:sz w:val="28"/>
          <w:szCs w:val="28"/>
        </w:rPr>
        <w:t xml:space="preserve"> победителей и призеров </w:t>
      </w:r>
      <w:r w:rsidR="00A614C6">
        <w:rPr>
          <w:rFonts w:ascii="Times New Roman" w:hAnsi="Times New Roman"/>
          <w:sz w:val="28"/>
          <w:szCs w:val="28"/>
        </w:rPr>
        <w:t xml:space="preserve">(65%) </w:t>
      </w:r>
      <w:r w:rsidRPr="00B6056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в </w:t>
      </w:r>
      <w:r w:rsidR="00A614C6">
        <w:rPr>
          <w:rFonts w:ascii="Times New Roman" w:hAnsi="Times New Roman"/>
          <w:sz w:val="28"/>
          <w:szCs w:val="28"/>
        </w:rPr>
        <w:t xml:space="preserve">тот же период </w:t>
      </w:r>
      <w:r w:rsidRPr="00B60560">
        <w:rPr>
          <w:rFonts w:ascii="Times New Roman" w:hAnsi="Times New Roman"/>
          <w:sz w:val="28"/>
          <w:szCs w:val="28"/>
        </w:rPr>
        <w:t xml:space="preserve">2016-17 </w:t>
      </w:r>
      <w:proofErr w:type="spellStart"/>
      <w:r w:rsidRPr="00B60560">
        <w:rPr>
          <w:rFonts w:ascii="Times New Roman" w:hAnsi="Times New Roman"/>
          <w:sz w:val="28"/>
          <w:szCs w:val="28"/>
        </w:rPr>
        <w:t>уч.г</w:t>
      </w:r>
      <w:proofErr w:type="spellEnd"/>
      <w:r w:rsidRPr="00B60560">
        <w:rPr>
          <w:rFonts w:ascii="Times New Roman" w:hAnsi="Times New Roman"/>
          <w:sz w:val="28"/>
          <w:szCs w:val="28"/>
        </w:rPr>
        <w:t xml:space="preserve">. </w:t>
      </w:r>
      <w:r w:rsidR="006343C0">
        <w:rPr>
          <w:rFonts w:ascii="Times New Roman" w:hAnsi="Times New Roman"/>
          <w:sz w:val="28"/>
          <w:szCs w:val="28"/>
        </w:rPr>
        <w:t>4</w:t>
      </w:r>
      <w:r w:rsidRPr="00B60560">
        <w:rPr>
          <w:rFonts w:ascii="Times New Roman" w:hAnsi="Times New Roman"/>
          <w:sz w:val="28"/>
          <w:szCs w:val="28"/>
        </w:rPr>
        <w:t>5%</w:t>
      </w:r>
      <w:r w:rsidR="00A614C6">
        <w:rPr>
          <w:rFonts w:ascii="Times New Roman" w:hAnsi="Times New Roman"/>
          <w:sz w:val="28"/>
          <w:szCs w:val="28"/>
        </w:rPr>
        <w:t>,</w:t>
      </w:r>
      <w:r w:rsidRPr="00B60560">
        <w:rPr>
          <w:rFonts w:ascii="Times New Roman" w:hAnsi="Times New Roman"/>
          <w:sz w:val="28"/>
          <w:szCs w:val="28"/>
        </w:rPr>
        <w:t>);</w:t>
      </w:r>
    </w:p>
    <w:p w:rsidR="00B60560" w:rsidRPr="00B60560" w:rsidRDefault="00B60560" w:rsidP="00B605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0560">
        <w:rPr>
          <w:rFonts w:ascii="Times New Roman" w:hAnsi="Times New Roman"/>
          <w:sz w:val="28"/>
          <w:szCs w:val="28"/>
        </w:rPr>
        <w:lastRenderedPageBreak/>
        <w:t xml:space="preserve">- на краевом уровне из </w:t>
      </w:r>
      <w:r w:rsidR="00F13E1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8</w:t>
      </w:r>
      <w:r w:rsidRPr="00B60560">
        <w:rPr>
          <w:rFonts w:ascii="Times New Roman" w:hAnsi="Times New Roman"/>
          <w:sz w:val="28"/>
          <w:szCs w:val="28"/>
        </w:rPr>
        <w:t xml:space="preserve"> участ</w:t>
      </w:r>
      <w:r w:rsidR="00F13E10">
        <w:rPr>
          <w:rFonts w:ascii="Times New Roman" w:hAnsi="Times New Roman"/>
          <w:sz w:val="28"/>
          <w:szCs w:val="28"/>
        </w:rPr>
        <w:t>ника 6</w:t>
      </w:r>
      <w:r w:rsidRPr="00B60560">
        <w:rPr>
          <w:rFonts w:ascii="Times New Roman" w:hAnsi="Times New Roman"/>
          <w:sz w:val="28"/>
          <w:szCs w:val="28"/>
        </w:rPr>
        <w:t xml:space="preserve"> победителей и призеров </w:t>
      </w:r>
      <w:r w:rsidR="00F13E10">
        <w:rPr>
          <w:rFonts w:ascii="Times New Roman" w:hAnsi="Times New Roman"/>
          <w:sz w:val="28"/>
          <w:szCs w:val="28"/>
        </w:rPr>
        <w:t xml:space="preserve">(9%) </w:t>
      </w:r>
      <w:r w:rsidRPr="00B60560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в</w:t>
      </w:r>
      <w:r w:rsidR="00F13E10">
        <w:rPr>
          <w:rFonts w:ascii="Times New Roman" w:hAnsi="Times New Roman"/>
          <w:sz w:val="28"/>
          <w:szCs w:val="28"/>
        </w:rPr>
        <w:t xml:space="preserve"> тот же период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0560">
        <w:rPr>
          <w:rFonts w:ascii="Times New Roman" w:hAnsi="Times New Roman"/>
          <w:sz w:val="28"/>
          <w:szCs w:val="28"/>
        </w:rPr>
        <w:t xml:space="preserve">2016-17 </w:t>
      </w:r>
      <w:proofErr w:type="spellStart"/>
      <w:r w:rsidRPr="00B60560">
        <w:rPr>
          <w:rFonts w:ascii="Times New Roman" w:hAnsi="Times New Roman"/>
          <w:sz w:val="28"/>
          <w:szCs w:val="28"/>
        </w:rPr>
        <w:t>уч.г</w:t>
      </w:r>
      <w:proofErr w:type="spellEnd"/>
      <w:r w:rsidRPr="00B60560">
        <w:rPr>
          <w:rFonts w:ascii="Times New Roman" w:hAnsi="Times New Roman"/>
          <w:sz w:val="28"/>
          <w:szCs w:val="28"/>
        </w:rPr>
        <w:t>. 55%);</w:t>
      </w:r>
    </w:p>
    <w:p w:rsidR="00B60560" w:rsidRPr="00B60560" w:rsidRDefault="00B60560" w:rsidP="00B605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0560">
        <w:rPr>
          <w:rFonts w:ascii="Times New Roman" w:hAnsi="Times New Roman"/>
          <w:sz w:val="28"/>
          <w:szCs w:val="28"/>
        </w:rPr>
        <w:t xml:space="preserve">- на всероссийском уровне из </w:t>
      </w:r>
      <w:r w:rsidR="00385720">
        <w:rPr>
          <w:rFonts w:ascii="Times New Roman" w:hAnsi="Times New Roman"/>
          <w:sz w:val="28"/>
          <w:szCs w:val="28"/>
        </w:rPr>
        <w:t>13</w:t>
      </w:r>
      <w:r w:rsidRPr="00B60560">
        <w:rPr>
          <w:rFonts w:ascii="Times New Roman" w:hAnsi="Times New Roman"/>
          <w:sz w:val="28"/>
          <w:szCs w:val="28"/>
        </w:rPr>
        <w:t xml:space="preserve"> участников </w:t>
      </w:r>
      <w:r w:rsidR="00385720">
        <w:rPr>
          <w:rFonts w:ascii="Times New Roman" w:hAnsi="Times New Roman"/>
          <w:sz w:val="28"/>
          <w:szCs w:val="28"/>
        </w:rPr>
        <w:t>7 победителей (54%)</w:t>
      </w:r>
      <w:r w:rsidRPr="00B60560">
        <w:rPr>
          <w:rFonts w:ascii="Times New Roman" w:hAnsi="Times New Roman"/>
          <w:sz w:val="28"/>
          <w:szCs w:val="28"/>
        </w:rPr>
        <w:t xml:space="preserve"> (</w:t>
      </w:r>
      <w:r w:rsidR="006343C0">
        <w:rPr>
          <w:rFonts w:ascii="Times New Roman" w:hAnsi="Times New Roman"/>
          <w:sz w:val="28"/>
          <w:szCs w:val="28"/>
        </w:rPr>
        <w:t xml:space="preserve">в </w:t>
      </w:r>
      <w:r w:rsidR="00385720">
        <w:rPr>
          <w:rFonts w:ascii="Times New Roman" w:hAnsi="Times New Roman"/>
          <w:sz w:val="28"/>
          <w:szCs w:val="28"/>
        </w:rPr>
        <w:t xml:space="preserve">тот же период </w:t>
      </w:r>
      <w:r w:rsidR="006343C0" w:rsidRPr="00B60560">
        <w:rPr>
          <w:rFonts w:ascii="Times New Roman" w:hAnsi="Times New Roman"/>
          <w:sz w:val="28"/>
          <w:szCs w:val="28"/>
        </w:rPr>
        <w:t xml:space="preserve">2016-17 </w:t>
      </w:r>
      <w:proofErr w:type="spellStart"/>
      <w:r w:rsidR="006343C0" w:rsidRPr="00B60560">
        <w:rPr>
          <w:rFonts w:ascii="Times New Roman" w:hAnsi="Times New Roman"/>
          <w:sz w:val="28"/>
          <w:szCs w:val="28"/>
        </w:rPr>
        <w:t>уч.г</w:t>
      </w:r>
      <w:proofErr w:type="spellEnd"/>
      <w:r w:rsidR="006343C0" w:rsidRPr="00B60560">
        <w:rPr>
          <w:rFonts w:ascii="Times New Roman" w:hAnsi="Times New Roman"/>
          <w:sz w:val="28"/>
          <w:szCs w:val="28"/>
        </w:rPr>
        <w:t xml:space="preserve">. </w:t>
      </w:r>
      <w:r w:rsidR="006343C0">
        <w:rPr>
          <w:rFonts w:ascii="Times New Roman" w:hAnsi="Times New Roman"/>
          <w:sz w:val="28"/>
          <w:szCs w:val="28"/>
        </w:rPr>
        <w:t>67</w:t>
      </w:r>
      <w:r w:rsidR="006343C0" w:rsidRPr="00B60560">
        <w:rPr>
          <w:rFonts w:ascii="Times New Roman" w:hAnsi="Times New Roman"/>
          <w:sz w:val="28"/>
          <w:szCs w:val="28"/>
        </w:rPr>
        <w:t>%</w:t>
      </w:r>
      <w:r w:rsidRPr="00B60560">
        <w:rPr>
          <w:rFonts w:ascii="Times New Roman" w:hAnsi="Times New Roman"/>
          <w:sz w:val="28"/>
          <w:szCs w:val="28"/>
        </w:rPr>
        <w:t>).</w:t>
      </w:r>
    </w:p>
    <w:p w:rsidR="0051490C" w:rsidRPr="0051490C" w:rsidRDefault="0051490C" w:rsidP="005149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343C0" w:rsidRDefault="008E2844" w:rsidP="006343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610C">
        <w:rPr>
          <w:rFonts w:ascii="Times New Roman" w:hAnsi="Times New Roman"/>
          <w:sz w:val="28"/>
          <w:szCs w:val="28"/>
        </w:rPr>
        <w:t xml:space="preserve">Во всех </w:t>
      </w:r>
      <w:r>
        <w:rPr>
          <w:rFonts w:ascii="Times New Roman" w:hAnsi="Times New Roman"/>
          <w:sz w:val="28"/>
          <w:szCs w:val="28"/>
        </w:rPr>
        <w:t>организациях дополнительного образования</w:t>
      </w:r>
      <w:r w:rsidR="006343C0" w:rsidRPr="006343C0">
        <w:rPr>
          <w:rFonts w:ascii="Times New Roman" w:hAnsi="Times New Roman"/>
          <w:sz w:val="28"/>
          <w:szCs w:val="28"/>
        </w:rPr>
        <w:t xml:space="preserve"> ведется работа с родителями. </w:t>
      </w:r>
      <w:r w:rsidR="00551ECE">
        <w:rPr>
          <w:rFonts w:ascii="Times New Roman" w:hAnsi="Times New Roman"/>
          <w:sz w:val="28"/>
          <w:szCs w:val="28"/>
        </w:rPr>
        <w:t>Проводятся</w:t>
      </w:r>
      <w:r w:rsidR="006343C0" w:rsidRPr="006343C0">
        <w:rPr>
          <w:rFonts w:ascii="Times New Roman" w:hAnsi="Times New Roman"/>
          <w:sz w:val="28"/>
          <w:szCs w:val="28"/>
        </w:rPr>
        <w:t xml:space="preserve"> родительски</w:t>
      </w:r>
      <w:r w:rsidR="00551ECE">
        <w:rPr>
          <w:rFonts w:ascii="Times New Roman" w:hAnsi="Times New Roman"/>
          <w:sz w:val="28"/>
          <w:szCs w:val="28"/>
        </w:rPr>
        <w:t>е</w:t>
      </w:r>
      <w:r w:rsidR="006343C0" w:rsidRPr="006343C0">
        <w:rPr>
          <w:rFonts w:ascii="Times New Roman" w:hAnsi="Times New Roman"/>
          <w:sz w:val="28"/>
          <w:szCs w:val="28"/>
        </w:rPr>
        <w:t xml:space="preserve"> </w:t>
      </w:r>
      <w:r w:rsidR="00551ECE">
        <w:rPr>
          <w:rFonts w:ascii="Times New Roman" w:hAnsi="Times New Roman"/>
          <w:sz w:val="28"/>
          <w:szCs w:val="28"/>
        </w:rPr>
        <w:t>собрания</w:t>
      </w:r>
      <w:r w:rsidR="006343C0" w:rsidRPr="006343C0">
        <w:rPr>
          <w:rFonts w:ascii="Times New Roman" w:hAnsi="Times New Roman"/>
          <w:sz w:val="28"/>
          <w:szCs w:val="28"/>
        </w:rPr>
        <w:t xml:space="preserve">, веселые старты, консультирование родителей, </w:t>
      </w:r>
      <w:r>
        <w:rPr>
          <w:rFonts w:ascii="Times New Roman" w:hAnsi="Times New Roman"/>
          <w:sz w:val="28"/>
          <w:szCs w:val="28"/>
        </w:rPr>
        <w:t xml:space="preserve">совместные </w:t>
      </w:r>
      <w:r w:rsidR="006343C0" w:rsidRPr="006343C0">
        <w:rPr>
          <w:rFonts w:ascii="Times New Roman" w:hAnsi="Times New Roman"/>
          <w:sz w:val="28"/>
          <w:szCs w:val="28"/>
        </w:rPr>
        <w:t>занятия</w:t>
      </w:r>
      <w:r>
        <w:rPr>
          <w:rFonts w:ascii="Times New Roman" w:hAnsi="Times New Roman"/>
          <w:sz w:val="28"/>
          <w:szCs w:val="28"/>
        </w:rPr>
        <w:t xml:space="preserve"> детей и родителей</w:t>
      </w:r>
      <w:r w:rsidR="006343C0" w:rsidRPr="006343C0">
        <w:rPr>
          <w:rFonts w:ascii="Times New Roman" w:hAnsi="Times New Roman"/>
          <w:sz w:val="28"/>
          <w:szCs w:val="28"/>
        </w:rPr>
        <w:t>, различные праз</w:t>
      </w:r>
      <w:r w:rsidR="00551ECE">
        <w:rPr>
          <w:rFonts w:ascii="Times New Roman" w:hAnsi="Times New Roman"/>
          <w:sz w:val="28"/>
          <w:szCs w:val="28"/>
        </w:rPr>
        <w:t>д</w:t>
      </w:r>
      <w:r w:rsidR="006343C0" w:rsidRPr="006343C0">
        <w:rPr>
          <w:rFonts w:ascii="Times New Roman" w:hAnsi="Times New Roman"/>
          <w:sz w:val="28"/>
          <w:szCs w:val="28"/>
        </w:rPr>
        <w:t>ничные мероприятия и концер</w:t>
      </w:r>
      <w:r w:rsidR="00551ECE">
        <w:rPr>
          <w:rFonts w:ascii="Times New Roman" w:hAnsi="Times New Roman"/>
          <w:sz w:val="28"/>
          <w:szCs w:val="28"/>
        </w:rPr>
        <w:t>т</w:t>
      </w:r>
      <w:r w:rsidR="006343C0" w:rsidRPr="006343C0">
        <w:rPr>
          <w:rFonts w:ascii="Times New Roman" w:hAnsi="Times New Roman"/>
          <w:sz w:val="28"/>
          <w:szCs w:val="28"/>
        </w:rPr>
        <w:t xml:space="preserve">ы, Дни открытых дверей, </w:t>
      </w:r>
      <w:r>
        <w:rPr>
          <w:rFonts w:ascii="Times New Roman" w:hAnsi="Times New Roman"/>
          <w:sz w:val="28"/>
          <w:szCs w:val="28"/>
        </w:rPr>
        <w:t xml:space="preserve">открытые занятия, </w:t>
      </w:r>
      <w:r w:rsidR="0017610C">
        <w:rPr>
          <w:rFonts w:ascii="Times New Roman" w:hAnsi="Times New Roman"/>
          <w:sz w:val="28"/>
          <w:szCs w:val="28"/>
        </w:rPr>
        <w:t xml:space="preserve">мастер-классы, </w:t>
      </w:r>
      <w:r>
        <w:rPr>
          <w:rFonts w:ascii="Times New Roman" w:hAnsi="Times New Roman"/>
          <w:sz w:val="28"/>
          <w:szCs w:val="28"/>
        </w:rPr>
        <w:t xml:space="preserve">анкетирование, </w:t>
      </w:r>
      <w:r w:rsidR="006343C0" w:rsidRPr="006343C0">
        <w:rPr>
          <w:rFonts w:ascii="Times New Roman" w:hAnsi="Times New Roman"/>
          <w:sz w:val="28"/>
          <w:szCs w:val="28"/>
        </w:rPr>
        <w:t>распространение памяток среди родителей. Больше всего мероприятий с привлечен</w:t>
      </w:r>
      <w:r w:rsidR="00E16CD4">
        <w:rPr>
          <w:rFonts w:ascii="Times New Roman" w:hAnsi="Times New Roman"/>
          <w:sz w:val="28"/>
          <w:szCs w:val="28"/>
        </w:rPr>
        <w:t>ием родителей было проведено в ЦДТ</w:t>
      </w:r>
      <w:r w:rsidR="006343C0" w:rsidRPr="006343C0">
        <w:rPr>
          <w:rFonts w:ascii="Times New Roman" w:hAnsi="Times New Roman"/>
          <w:sz w:val="28"/>
          <w:szCs w:val="28"/>
        </w:rPr>
        <w:t xml:space="preserve"> </w:t>
      </w:r>
      <w:r w:rsidR="0017610C">
        <w:rPr>
          <w:rFonts w:ascii="Times New Roman" w:hAnsi="Times New Roman"/>
          <w:sz w:val="28"/>
          <w:szCs w:val="28"/>
        </w:rPr>
        <w:t>и в ДДТ ст. Старолеушковской по 21 мероприятию</w:t>
      </w:r>
      <w:r w:rsidR="006343C0" w:rsidRPr="006343C0">
        <w:rPr>
          <w:rFonts w:ascii="Times New Roman" w:hAnsi="Times New Roman"/>
          <w:sz w:val="28"/>
          <w:szCs w:val="28"/>
        </w:rPr>
        <w:t>,</w:t>
      </w:r>
      <w:r w:rsidR="00551ECE">
        <w:rPr>
          <w:rFonts w:ascii="Times New Roman" w:hAnsi="Times New Roman"/>
          <w:sz w:val="28"/>
          <w:szCs w:val="28"/>
        </w:rPr>
        <w:t xml:space="preserve"> наименьшее в ДЮСШ</w:t>
      </w:r>
      <w:r w:rsidR="0017610C">
        <w:rPr>
          <w:rFonts w:ascii="Times New Roman" w:hAnsi="Times New Roman"/>
          <w:sz w:val="28"/>
          <w:szCs w:val="28"/>
        </w:rPr>
        <w:t xml:space="preserve"> – 3 мероприятия</w:t>
      </w:r>
      <w:r w:rsidR="006343C0" w:rsidRPr="006343C0">
        <w:rPr>
          <w:rFonts w:ascii="Times New Roman" w:hAnsi="Times New Roman"/>
          <w:sz w:val="28"/>
          <w:szCs w:val="28"/>
        </w:rPr>
        <w:t>.</w:t>
      </w:r>
    </w:p>
    <w:p w:rsidR="00C073FF" w:rsidRDefault="00C073FF" w:rsidP="006343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реализации Концепции развития образования, для увеличения охвата детей дополнительным образованием, в рамках сетевого взаимодействия педагоги дополнительного образования осуществляют образовательную деятельность также на базах общеобразовательных организаций:</w:t>
      </w:r>
    </w:p>
    <w:p w:rsidR="00AE5B2A" w:rsidRDefault="00C073FF" w:rsidP="006343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ЦДТ – </w:t>
      </w:r>
      <w:r w:rsidR="00605942">
        <w:rPr>
          <w:rFonts w:ascii="Times New Roman" w:hAnsi="Times New Roman"/>
          <w:sz w:val="28"/>
          <w:szCs w:val="28"/>
        </w:rPr>
        <w:t>школы</w:t>
      </w:r>
      <w:r>
        <w:rPr>
          <w:rFonts w:ascii="Times New Roman" w:hAnsi="Times New Roman"/>
          <w:sz w:val="28"/>
          <w:szCs w:val="28"/>
        </w:rPr>
        <w:t xml:space="preserve"> № 1, 8, 9, 10, 14.</w:t>
      </w:r>
    </w:p>
    <w:p w:rsidR="00C073FF" w:rsidRDefault="00C073FF" w:rsidP="006343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ДДТ ст. Атаманской – школы № 4, 5, 7, 12, 19.</w:t>
      </w:r>
    </w:p>
    <w:p w:rsidR="00C073FF" w:rsidRDefault="00C073FF" w:rsidP="006343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ДДТ ст. Старолеушковской – школы № 6, 9, 11, 13, 15.</w:t>
      </w:r>
    </w:p>
    <w:p w:rsidR="00C073FF" w:rsidRDefault="00C073FF" w:rsidP="006343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ДЮСШ – школы № 1, 2, 3, 4, 5, 6, 7, 8, 9, 10, 11, 12, 13, 14, 15, 17, 18, школы-интерната.</w:t>
      </w:r>
    </w:p>
    <w:p w:rsidR="00605942" w:rsidRDefault="00605942" w:rsidP="006343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05942" w:rsidRDefault="00605942" w:rsidP="006343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первом полугодии 2017-2018 учебного года в рамках обновлен</w:t>
      </w:r>
      <w:r w:rsidR="00D74F18">
        <w:rPr>
          <w:rFonts w:ascii="Times New Roman" w:hAnsi="Times New Roman"/>
          <w:sz w:val="28"/>
          <w:szCs w:val="28"/>
        </w:rPr>
        <w:t>ия материально-технической базы</w:t>
      </w:r>
      <w:r>
        <w:rPr>
          <w:rFonts w:ascii="Times New Roman" w:hAnsi="Times New Roman"/>
          <w:sz w:val="28"/>
          <w:szCs w:val="28"/>
        </w:rPr>
        <w:t xml:space="preserve"> было приобретено:</w:t>
      </w:r>
    </w:p>
    <w:p w:rsidR="00605942" w:rsidRDefault="00605942" w:rsidP="006343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ЦДТ – 2 компьютера, 1 принтер, 3 стола для рисования песком, 1 микроскоп.</w:t>
      </w:r>
    </w:p>
    <w:p w:rsidR="00605942" w:rsidRDefault="00605942" w:rsidP="006343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ДДТ ст. </w:t>
      </w:r>
      <w:proofErr w:type="gramStart"/>
      <w:r>
        <w:rPr>
          <w:rFonts w:ascii="Times New Roman" w:hAnsi="Times New Roman"/>
          <w:sz w:val="28"/>
          <w:szCs w:val="28"/>
        </w:rPr>
        <w:t>Атаманской</w:t>
      </w:r>
      <w:proofErr w:type="gramEnd"/>
      <w:r>
        <w:rPr>
          <w:rFonts w:ascii="Times New Roman" w:hAnsi="Times New Roman"/>
          <w:sz w:val="28"/>
          <w:szCs w:val="28"/>
        </w:rPr>
        <w:t xml:space="preserve"> – 1 компьютер, 1 мультимедийное оборудование, </w:t>
      </w:r>
      <w:r w:rsidR="00D74F18">
        <w:rPr>
          <w:rFonts w:ascii="Times New Roman" w:hAnsi="Times New Roman"/>
          <w:sz w:val="28"/>
          <w:szCs w:val="28"/>
        </w:rPr>
        <w:t>1 системный блок.</w:t>
      </w:r>
    </w:p>
    <w:p w:rsidR="00D74F18" w:rsidRDefault="00D74F18" w:rsidP="006343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ДДТ ст. Старолеушковской и в ДЮСШ ничего не было приобретено.</w:t>
      </w:r>
    </w:p>
    <w:p w:rsidR="00D74F18" w:rsidRPr="006343C0" w:rsidRDefault="00D74F18" w:rsidP="006343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1ECE" w:rsidRDefault="00D74F18" w:rsidP="00551ECE">
      <w:pPr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 на второе полугодие 2017-2018</w:t>
      </w:r>
      <w:r w:rsidR="00551ECE">
        <w:rPr>
          <w:rFonts w:ascii="Times New Roman" w:hAnsi="Times New Roman"/>
          <w:b/>
          <w:sz w:val="28"/>
          <w:szCs w:val="28"/>
        </w:rPr>
        <w:t xml:space="preserve"> учебного года:</w:t>
      </w:r>
    </w:p>
    <w:p w:rsidR="00551ECE" w:rsidRDefault="00551ECE" w:rsidP="00551E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1ECE">
        <w:rPr>
          <w:rFonts w:ascii="Times New Roman" w:hAnsi="Times New Roman"/>
          <w:sz w:val="28"/>
          <w:szCs w:val="28"/>
        </w:rPr>
        <w:t>- вести работу по повышению квалификации педагогических работников;</w:t>
      </w:r>
    </w:p>
    <w:p w:rsidR="00E33F14" w:rsidRDefault="00E33F14" w:rsidP="00551E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вести работу по повышению профессионального уровня педагогов через получение специального образования;</w:t>
      </w:r>
    </w:p>
    <w:p w:rsidR="00E33F14" w:rsidRPr="00551ECE" w:rsidRDefault="00E33F14" w:rsidP="00551E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вести работу по увеличению охвата детей дополнительным образованием;</w:t>
      </w:r>
    </w:p>
    <w:p w:rsidR="00551ECE" w:rsidRPr="00551ECE" w:rsidRDefault="00551ECE" w:rsidP="00551E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1ECE">
        <w:rPr>
          <w:rFonts w:ascii="Times New Roman" w:hAnsi="Times New Roman"/>
          <w:sz w:val="28"/>
          <w:szCs w:val="28"/>
        </w:rPr>
        <w:t>- повышать активность участия педагогов в профессиональных конкурсах;</w:t>
      </w:r>
    </w:p>
    <w:p w:rsidR="00551ECE" w:rsidRPr="00551ECE" w:rsidRDefault="00551ECE" w:rsidP="00551E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1ECE">
        <w:rPr>
          <w:rFonts w:ascii="Times New Roman" w:hAnsi="Times New Roman"/>
          <w:sz w:val="28"/>
          <w:szCs w:val="28"/>
        </w:rPr>
        <w:t>- привлекать детей дошкольного и старшего школьного возраста к посещению различных кружков и секций, повышая  уровень занятости детей;</w:t>
      </w:r>
    </w:p>
    <w:p w:rsidR="00551ECE" w:rsidRPr="00551ECE" w:rsidRDefault="00551ECE" w:rsidP="00551E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1ECE">
        <w:rPr>
          <w:rFonts w:ascii="Times New Roman" w:hAnsi="Times New Roman"/>
          <w:sz w:val="28"/>
          <w:szCs w:val="28"/>
        </w:rPr>
        <w:t>- постоянно вовлекать детей в участие в конкурсах, при этом повышая качество конкурсных работ;</w:t>
      </w:r>
    </w:p>
    <w:p w:rsidR="00551ECE" w:rsidRPr="00551ECE" w:rsidRDefault="00551ECE" w:rsidP="00551E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1ECE">
        <w:rPr>
          <w:rFonts w:ascii="Times New Roman" w:hAnsi="Times New Roman"/>
          <w:sz w:val="28"/>
          <w:szCs w:val="28"/>
        </w:rPr>
        <w:t>- продолжать вести работу с родительской общественностью, привлекая их к сотрудничеству в вос</w:t>
      </w:r>
      <w:r w:rsidR="00AE5B2A">
        <w:rPr>
          <w:rFonts w:ascii="Times New Roman" w:hAnsi="Times New Roman"/>
          <w:sz w:val="28"/>
          <w:szCs w:val="28"/>
        </w:rPr>
        <w:t>питании подрастающего поколения.</w:t>
      </w:r>
    </w:p>
    <w:p w:rsidR="00551ECE" w:rsidRDefault="00551ECE" w:rsidP="00551ECE">
      <w:pPr>
        <w:spacing w:after="0" w:line="240" w:lineRule="auto"/>
        <w:ind w:left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E5B2A" w:rsidRPr="00B35741" w:rsidRDefault="00551ECE" w:rsidP="00B35741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1B4240">
        <w:rPr>
          <w:rFonts w:ascii="Times New Roman" w:hAnsi="Times New Roman"/>
          <w:b/>
          <w:sz w:val="28"/>
          <w:szCs w:val="28"/>
        </w:rPr>
        <w:t>Вывод:</w:t>
      </w:r>
      <w:r w:rsidRPr="001B42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Таким образом, </w:t>
      </w:r>
      <w:r w:rsidR="00AE5B2A">
        <w:rPr>
          <w:rFonts w:ascii="Times New Roman" w:hAnsi="Times New Roman"/>
          <w:sz w:val="28"/>
          <w:szCs w:val="28"/>
        </w:rPr>
        <w:t xml:space="preserve">в организациях дополнительного образования </w:t>
      </w:r>
      <w:r w:rsidR="00B35741">
        <w:rPr>
          <w:rFonts w:ascii="Times New Roman" w:hAnsi="Times New Roman"/>
          <w:sz w:val="28"/>
          <w:szCs w:val="28"/>
        </w:rPr>
        <w:t>в первом полугодии 2017-2018 учебного года работают 110 педагогов, что на 10 человек меньше по сравнению с тем же периодом 2016-2017 учебного года</w:t>
      </w:r>
      <w:proofErr w:type="gramStart"/>
      <w:r w:rsidR="00B35741">
        <w:rPr>
          <w:rFonts w:ascii="Times New Roman" w:hAnsi="Times New Roman"/>
          <w:sz w:val="28"/>
          <w:szCs w:val="28"/>
        </w:rPr>
        <w:t>.</w:t>
      </w:r>
      <w:proofErr w:type="gramEnd"/>
      <w:r w:rsidR="00B35741">
        <w:rPr>
          <w:rFonts w:ascii="Times New Roman" w:hAnsi="Times New Roman"/>
          <w:sz w:val="28"/>
          <w:szCs w:val="28"/>
        </w:rPr>
        <w:t xml:space="preserve"> Больше</w:t>
      </w:r>
      <w:r w:rsidR="00AE5B2A">
        <w:rPr>
          <w:rFonts w:ascii="Times New Roman" w:hAnsi="Times New Roman"/>
          <w:sz w:val="28"/>
          <w:szCs w:val="28"/>
          <w:lang w:eastAsia="ar-SA"/>
        </w:rPr>
        <w:t xml:space="preserve"> всего </w:t>
      </w:r>
      <w:r w:rsidR="00B35741">
        <w:rPr>
          <w:rFonts w:ascii="Times New Roman" w:hAnsi="Times New Roman"/>
          <w:sz w:val="28"/>
          <w:szCs w:val="28"/>
          <w:lang w:eastAsia="ar-SA"/>
        </w:rPr>
        <w:t xml:space="preserve">среди педагогических </w:t>
      </w:r>
      <w:r w:rsidR="00AE5B2A">
        <w:rPr>
          <w:rFonts w:ascii="Times New Roman" w:hAnsi="Times New Roman"/>
          <w:sz w:val="28"/>
          <w:szCs w:val="28"/>
          <w:lang w:eastAsia="ar-SA"/>
        </w:rPr>
        <w:t>спе</w:t>
      </w:r>
      <w:r w:rsidR="00B35741">
        <w:rPr>
          <w:rFonts w:ascii="Times New Roman" w:hAnsi="Times New Roman"/>
          <w:sz w:val="28"/>
          <w:szCs w:val="28"/>
          <w:lang w:eastAsia="ar-SA"/>
        </w:rPr>
        <w:t xml:space="preserve">циалистов с высшим образованием, но еще имеются работники без педагогического образования – 3 человека (2,7%). Администрация ОДО проводит работу по повышению квалификации работников, но 28 педагогов </w:t>
      </w:r>
      <w:r w:rsidR="00B35741">
        <w:rPr>
          <w:rFonts w:ascii="Times New Roman" w:hAnsi="Times New Roman"/>
          <w:sz w:val="28"/>
          <w:szCs w:val="28"/>
          <w:lang w:eastAsia="ar-SA"/>
        </w:rPr>
        <w:lastRenderedPageBreak/>
        <w:t xml:space="preserve">(25%) не имеют квалификации, это молодые педагоги, не имеющие достаточного стажа работы. В основном </w:t>
      </w:r>
      <w:r w:rsidR="001B4240">
        <w:rPr>
          <w:rFonts w:ascii="Times New Roman" w:hAnsi="Times New Roman"/>
          <w:sz w:val="28"/>
          <w:szCs w:val="28"/>
          <w:lang w:eastAsia="ar-SA"/>
        </w:rPr>
        <w:t xml:space="preserve">в ОДО Павловского района работают педагоги в возрасте </w:t>
      </w:r>
      <w:r w:rsidR="001B4240">
        <w:rPr>
          <w:rFonts w:ascii="Times New Roman" w:eastAsia="Andale Sans UI" w:hAnsi="Times New Roman"/>
          <w:kern w:val="3"/>
          <w:sz w:val="28"/>
          <w:szCs w:val="28"/>
        </w:rPr>
        <w:t>от 35 до 55 лет, увеличилось количество педагогов пенсионного возраста.</w:t>
      </w:r>
    </w:p>
    <w:p w:rsidR="009A2C6D" w:rsidRDefault="001B4240" w:rsidP="00266B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4240">
        <w:rPr>
          <w:rFonts w:ascii="Times New Roman" w:hAnsi="Times New Roman"/>
          <w:sz w:val="28"/>
          <w:szCs w:val="28"/>
        </w:rPr>
        <w:t>В ОДО Павловского района</w:t>
      </w:r>
      <w:r w:rsidR="00E16CD4">
        <w:rPr>
          <w:rFonts w:ascii="Times New Roman" w:hAnsi="Times New Roman"/>
          <w:sz w:val="28"/>
          <w:szCs w:val="28"/>
        </w:rPr>
        <w:t xml:space="preserve"> реализуются все направления. Больше всего детей посещают художественную направленность, меньше всего туристско-краеведческую. Развитие приоритетных направленностей в организациях дополнительного образования на низком уровне. 7% от общего числа посещающих ОДО, обучаются в объединениях технической и естественнонаучной направленности. </w:t>
      </w:r>
    </w:p>
    <w:p w:rsidR="00E16CD4" w:rsidRDefault="00E16CD4" w:rsidP="00266B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первом полугодии 2017-2018 учебного года на 39% увеличилось число детей, посещающих два объединения. Наибольшее число посещающих ОДО, в возрасте от 11 до 15 лет (основная школа).</w:t>
      </w:r>
    </w:p>
    <w:p w:rsidR="00E16CD4" w:rsidRDefault="00E16CD4" w:rsidP="00266B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 детей, участвующих в конкурсах, уменьшилось в ЦДТ и ДДТ ст. Старолеушковской, увеличилось в ДДТ ст. Атаманской. Эффективность участия в конкурсах увеличилась в ЦДТ, уменьшилась в ДДТ ст. Атаманской и ДДТ ст. Старолеушковской.</w:t>
      </w:r>
    </w:p>
    <w:p w:rsidR="00E16CD4" w:rsidRDefault="00E16CD4" w:rsidP="00E16C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всех организациях дополнительного образования проводится ра</w:t>
      </w:r>
      <w:r w:rsidR="00EB1AFD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ота с родителями.</w:t>
      </w:r>
      <w:r w:rsidRPr="00E16CD4">
        <w:rPr>
          <w:rFonts w:ascii="Times New Roman" w:hAnsi="Times New Roman"/>
          <w:sz w:val="28"/>
          <w:szCs w:val="28"/>
        </w:rPr>
        <w:t xml:space="preserve"> </w:t>
      </w:r>
      <w:r w:rsidRPr="006343C0">
        <w:rPr>
          <w:rFonts w:ascii="Times New Roman" w:hAnsi="Times New Roman"/>
          <w:sz w:val="28"/>
          <w:szCs w:val="28"/>
        </w:rPr>
        <w:t>Больше всего мероприятий с привлечен</w:t>
      </w:r>
      <w:r>
        <w:rPr>
          <w:rFonts w:ascii="Times New Roman" w:hAnsi="Times New Roman"/>
          <w:sz w:val="28"/>
          <w:szCs w:val="28"/>
        </w:rPr>
        <w:t>ием родителей было проведено в ЦДТ</w:t>
      </w:r>
      <w:r w:rsidRPr="006343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в ДДТ ст. Старолеушковской по 21 мероприятию</w:t>
      </w:r>
      <w:r w:rsidRPr="006343C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наименьшее в ДЮСШ – 3 мероприятия</w:t>
      </w:r>
      <w:r w:rsidRPr="006343C0">
        <w:rPr>
          <w:rFonts w:ascii="Times New Roman" w:hAnsi="Times New Roman"/>
          <w:sz w:val="28"/>
          <w:szCs w:val="28"/>
        </w:rPr>
        <w:t>.</w:t>
      </w:r>
    </w:p>
    <w:p w:rsidR="00E16CD4" w:rsidRDefault="00E16CD4" w:rsidP="00266B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 дополнительного образования осуществляют образовательную деятельность на базе общеобразовательных организаций в рамках сетевого взаимодействия.</w:t>
      </w:r>
    </w:p>
    <w:p w:rsidR="00EB1AFD" w:rsidRDefault="00EB1AFD" w:rsidP="00266B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первом полугодии 2017-2018 учебного года проведено обновление материально-технической базы в ЦДТ и ДДТ ст. Атаманской, в ДДТ ст. Старолеушковской и </w:t>
      </w:r>
      <w:r>
        <w:rPr>
          <w:rFonts w:ascii="Times New Roman" w:hAnsi="Times New Roman"/>
          <w:sz w:val="28"/>
          <w:szCs w:val="28"/>
        </w:rPr>
        <w:t xml:space="preserve"> ДЮСШ ничего приобретено</w:t>
      </w:r>
      <w:r>
        <w:rPr>
          <w:rFonts w:ascii="Times New Roman" w:hAnsi="Times New Roman"/>
          <w:sz w:val="28"/>
          <w:szCs w:val="28"/>
        </w:rPr>
        <w:t>.</w:t>
      </w:r>
    </w:p>
    <w:p w:rsidR="00EB1AFD" w:rsidRPr="001B4240" w:rsidRDefault="00EB1AFD" w:rsidP="00266B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5377D" w:rsidRPr="00595BFB" w:rsidRDefault="0091535A" w:rsidP="00184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</w:t>
      </w:r>
      <w:r w:rsidR="00585691">
        <w:rPr>
          <w:rFonts w:ascii="Times New Roman" w:hAnsi="Times New Roman"/>
          <w:b/>
          <w:sz w:val="28"/>
          <w:szCs w:val="28"/>
        </w:rPr>
        <w:t xml:space="preserve">2. </w:t>
      </w:r>
      <w:r>
        <w:rPr>
          <w:rFonts w:ascii="Times New Roman" w:hAnsi="Times New Roman"/>
          <w:b/>
          <w:sz w:val="28"/>
          <w:szCs w:val="28"/>
        </w:rPr>
        <w:t>Семинары в рамках сетевого взаимодействия</w:t>
      </w:r>
    </w:p>
    <w:p w:rsidR="008A1515" w:rsidRDefault="00784C7D" w:rsidP="00987C63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первом полугодии 2017</w:t>
      </w:r>
      <w:r w:rsidR="008A1515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8</w:t>
      </w:r>
      <w:r w:rsidR="008A1515">
        <w:rPr>
          <w:rFonts w:ascii="Times New Roman" w:hAnsi="Times New Roman"/>
          <w:sz w:val="28"/>
          <w:szCs w:val="28"/>
        </w:rPr>
        <w:t xml:space="preserve"> учебного года в рамках сетевого взаимодействия педагогов дополнительного образова</w:t>
      </w:r>
      <w:r>
        <w:rPr>
          <w:rFonts w:ascii="Times New Roman" w:hAnsi="Times New Roman"/>
          <w:sz w:val="28"/>
          <w:szCs w:val="28"/>
        </w:rPr>
        <w:t>ния проведено три</w:t>
      </w:r>
      <w:r w:rsidR="008A1515">
        <w:rPr>
          <w:rFonts w:ascii="Times New Roman" w:hAnsi="Times New Roman"/>
          <w:sz w:val="28"/>
          <w:szCs w:val="28"/>
        </w:rPr>
        <w:t xml:space="preserve"> семинара с целью создания единого методического пространства для повышения качества образовательных услуг в системе дополнительного образования.</w:t>
      </w:r>
      <w:r w:rsidR="00FA4966">
        <w:rPr>
          <w:rFonts w:ascii="Times New Roman" w:hAnsi="Times New Roman"/>
          <w:sz w:val="28"/>
          <w:szCs w:val="28"/>
        </w:rPr>
        <w:t xml:space="preserve"> </w:t>
      </w:r>
    </w:p>
    <w:p w:rsidR="008A1515" w:rsidRDefault="008A1515" w:rsidP="00987C63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планировании семинаров поставлены задачи:</w:t>
      </w:r>
    </w:p>
    <w:p w:rsidR="00784C7D" w:rsidRPr="003C20E8" w:rsidRDefault="00784C7D" w:rsidP="00784C7D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3C20E8">
        <w:rPr>
          <w:rFonts w:ascii="Times New Roman" w:hAnsi="Times New Roman"/>
          <w:sz w:val="28"/>
          <w:szCs w:val="28"/>
        </w:rPr>
        <w:t>овершенствование методического уровня педагогов в овладении новы</w:t>
      </w:r>
      <w:r>
        <w:rPr>
          <w:rFonts w:ascii="Times New Roman" w:hAnsi="Times New Roman"/>
          <w:sz w:val="28"/>
          <w:szCs w:val="28"/>
        </w:rPr>
        <w:t>ми педагогическими технологиями.</w:t>
      </w:r>
      <w:r w:rsidRPr="003C20E8">
        <w:rPr>
          <w:rFonts w:ascii="Times New Roman" w:hAnsi="Times New Roman"/>
          <w:sz w:val="28"/>
          <w:szCs w:val="28"/>
        </w:rPr>
        <w:t xml:space="preserve"> </w:t>
      </w:r>
    </w:p>
    <w:p w:rsidR="00784C7D" w:rsidRPr="003C20E8" w:rsidRDefault="00784C7D" w:rsidP="00784C7D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3C20E8">
        <w:rPr>
          <w:rFonts w:ascii="Times New Roman" w:hAnsi="Times New Roman"/>
          <w:sz w:val="28"/>
          <w:szCs w:val="28"/>
        </w:rPr>
        <w:t>овышение качества  занятий на основе внедрения современных форм и методов обучения, педагогических технологи</w:t>
      </w:r>
      <w:r>
        <w:rPr>
          <w:rFonts w:ascii="Times New Roman" w:hAnsi="Times New Roman"/>
          <w:sz w:val="28"/>
          <w:szCs w:val="28"/>
        </w:rPr>
        <w:t>й.</w:t>
      </w:r>
      <w:r w:rsidRPr="003C20E8">
        <w:rPr>
          <w:rFonts w:ascii="Times New Roman" w:hAnsi="Times New Roman"/>
          <w:sz w:val="28"/>
          <w:szCs w:val="28"/>
        </w:rPr>
        <w:t xml:space="preserve"> </w:t>
      </w:r>
    </w:p>
    <w:p w:rsidR="00784C7D" w:rsidRPr="003C20E8" w:rsidRDefault="00784C7D" w:rsidP="00784C7D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3C20E8">
        <w:rPr>
          <w:rFonts w:ascii="Times New Roman" w:hAnsi="Times New Roman"/>
          <w:sz w:val="28"/>
          <w:szCs w:val="28"/>
        </w:rPr>
        <w:t>родолжение работы по изучению и обобщению передового опы</w:t>
      </w:r>
      <w:r>
        <w:rPr>
          <w:rFonts w:ascii="Times New Roman" w:hAnsi="Times New Roman"/>
          <w:sz w:val="28"/>
          <w:szCs w:val="28"/>
        </w:rPr>
        <w:t>та педагогической деятельности.</w:t>
      </w:r>
    </w:p>
    <w:p w:rsidR="00784C7D" w:rsidRPr="003C20E8" w:rsidRDefault="00784C7D" w:rsidP="00784C7D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3C20E8">
        <w:rPr>
          <w:rFonts w:ascii="Times New Roman" w:hAnsi="Times New Roman"/>
          <w:sz w:val="28"/>
          <w:szCs w:val="28"/>
        </w:rPr>
        <w:t>рганизация внутреннего контроля административными работниками  за каче</w:t>
      </w:r>
      <w:r>
        <w:rPr>
          <w:rFonts w:ascii="Times New Roman" w:hAnsi="Times New Roman"/>
          <w:sz w:val="28"/>
          <w:szCs w:val="28"/>
        </w:rPr>
        <w:t>ством образовательного процесса.</w:t>
      </w:r>
      <w:r w:rsidRPr="003C20E8">
        <w:rPr>
          <w:rFonts w:ascii="Times New Roman" w:hAnsi="Times New Roman"/>
          <w:sz w:val="28"/>
          <w:szCs w:val="28"/>
        </w:rPr>
        <w:t xml:space="preserve"> </w:t>
      </w:r>
    </w:p>
    <w:p w:rsidR="00784C7D" w:rsidRPr="003C20E8" w:rsidRDefault="00784C7D" w:rsidP="00784C7D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</w:t>
      </w:r>
      <w:r w:rsidRPr="003C20E8">
        <w:rPr>
          <w:rFonts w:ascii="Times New Roman" w:hAnsi="Times New Roman"/>
          <w:sz w:val="28"/>
          <w:szCs w:val="28"/>
        </w:rPr>
        <w:t xml:space="preserve">ктивизация научно-исследовательской и проектной деятельности </w:t>
      </w:r>
      <w:proofErr w:type="gramStart"/>
      <w:r w:rsidRPr="003C20E8"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784C7D" w:rsidRPr="003C20E8" w:rsidRDefault="00784C7D" w:rsidP="00784C7D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3C20E8">
        <w:rPr>
          <w:rFonts w:ascii="Times New Roman" w:hAnsi="Times New Roman"/>
          <w:sz w:val="28"/>
          <w:szCs w:val="28"/>
        </w:rPr>
        <w:t xml:space="preserve">азработка и внедрение технологий дополнительного образования детей, обеспечивающих достижение </w:t>
      </w:r>
      <w:proofErr w:type="gramStart"/>
      <w:r w:rsidRPr="003C20E8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3C20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0E8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3C20E8">
        <w:rPr>
          <w:rFonts w:ascii="Times New Roman" w:hAnsi="Times New Roman"/>
          <w:sz w:val="28"/>
          <w:szCs w:val="28"/>
        </w:rPr>
        <w:t xml:space="preserve"> и личностных образовательных результатов</w:t>
      </w:r>
      <w:r>
        <w:rPr>
          <w:rFonts w:ascii="Times New Roman" w:hAnsi="Times New Roman"/>
          <w:sz w:val="28"/>
          <w:szCs w:val="28"/>
        </w:rPr>
        <w:t>.</w:t>
      </w:r>
    </w:p>
    <w:p w:rsidR="00784C7D" w:rsidRPr="003C20E8" w:rsidRDefault="00784C7D" w:rsidP="00784C7D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</w:t>
      </w:r>
      <w:r w:rsidRPr="003C20E8">
        <w:rPr>
          <w:rFonts w:ascii="Times New Roman" w:hAnsi="Times New Roman"/>
          <w:sz w:val="28"/>
          <w:szCs w:val="28"/>
        </w:rPr>
        <w:t>овышение квалификации педагогов дополнительного образования в области практического использования информационных технологий.</w:t>
      </w:r>
    </w:p>
    <w:p w:rsidR="00FA4966" w:rsidRDefault="00FA4966" w:rsidP="00FA4966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Данные задачи были реализованы в ходе проведения семинаров в рамках сетевого взаимодействия в формах: </w:t>
      </w:r>
      <w:r w:rsidR="005538A7">
        <w:rPr>
          <w:rFonts w:ascii="Times New Roman" w:hAnsi="Times New Roman"/>
          <w:sz w:val="28"/>
          <w:szCs w:val="28"/>
        </w:rPr>
        <w:t>мастер-класса, семинара с представлением опыта работы, семинара-практикума</w:t>
      </w:r>
      <w:r>
        <w:rPr>
          <w:rFonts w:ascii="Times New Roman" w:hAnsi="Times New Roman"/>
          <w:sz w:val="28"/>
          <w:szCs w:val="28"/>
        </w:rPr>
        <w:t xml:space="preserve"> по следующим темам:</w:t>
      </w:r>
    </w:p>
    <w:p w:rsidR="008A1515" w:rsidRDefault="00FA4966" w:rsidP="00ED74D4">
      <w:pPr>
        <w:pStyle w:val="aa"/>
        <w:numPr>
          <w:ilvl w:val="0"/>
          <w:numId w:val="4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A1515">
        <w:rPr>
          <w:rFonts w:ascii="Times New Roman" w:hAnsi="Times New Roman"/>
          <w:sz w:val="28"/>
          <w:szCs w:val="28"/>
        </w:rPr>
        <w:t>«</w:t>
      </w:r>
      <w:r w:rsidR="005538A7" w:rsidRPr="005538A7">
        <w:rPr>
          <w:rFonts w:ascii="Times New Roman" w:hAnsi="Times New Roman"/>
          <w:sz w:val="28"/>
          <w:szCs w:val="28"/>
        </w:rPr>
        <w:t>Реализация Концепции развития дополнительного образования детей: эффективные практики повышения доступности и качества обучения</w:t>
      </w:r>
      <w:r w:rsidR="008A1515">
        <w:rPr>
          <w:rFonts w:ascii="Times New Roman" w:hAnsi="Times New Roman"/>
          <w:sz w:val="28"/>
          <w:szCs w:val="28"/>
        </w:rPr>
        <w:t>»;</w:t>
      </w:r>
    </w:p>
    <w:p w:rsidR="00E07DD5" w:rsidRDefault="00ED74D4" w:rsidP="008A1515">
      <w:pPr>
        <w:pStyle w:val="aa"/>
        <w:numPr>
          <w:ilvl w:val="0"/>
          <w:numId w:val="41"/>
        </w:numPr>
        <w:jc w:val="both"/>
        <w:rPr>
          <w:rFonts w:ascii="Times New Roman" w:hAnsi="Times New Roman"/>
          <w:sz w:val="28"/>
          <w:szCs w:val="28"/>
        </w:rPr>
      </w:pPr>
      <w:r w:rsidRPr="008A1515">
        <w:rPr>
          <w:rFonts w:ascii="Times New Roman" w:hAnsi="Times New Roman"/>
          <w:sz w:val="28"/>
          <w:szCs w:val="28"/>
        </w:rPr>
        <w:t>«</w:t>
      </w:r>
      <w:r w:rsidR="005538A7" w:rsidRPr="005538A7">
        <w:rPr>
          <w:rFonts w:ascii="Times New Roman" w:hAnsi="Times New Roman"/>
          <w:sz w:val="28"/>
          <w:szCs w:val="28"/>
          <w:shd w:val="clear" w:color="auto" w:fill="FDFDFC"/>
        </w:rPr>
        <w:t>Способы и процедуры оценки результатов  освоения дополнительных общеобразовательных общеразвивающих программ</w:t>
      </w:r>
      <w:r w:rsidR="005538A7">
        <w:rPr>
          <w:rFonts w:ascii="Times New Roman" w:hAnsi="Times New Roman"/>
          <w:sz w:val="28"/>
          <w:szCs w:val="28"/>
        </w:rPr>
        <w:t>»;</w:t>
      </w:r>
    </w:p>
    <w:p w:rsidR="005538A7" w:rsidRPr="005538A7" w:rsidRDefault="005538A7" w:rsidP="005538A7">
      <w:pPr>
        <w:pStyle w:val="aa"/>
        <w:numPr>
          <w:ilvl w:val="0"/>
          <w:numId w:val="4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5538A7">
        <w:rPr>
          <w:rFonts w:ascii="Times New Roman" w:hAnsi="Times New Roman"/>
          <w:sz w:val="28"/>
          <w:szCs w:val="28"/>
        </w:rPr>
        <w:t>Образовательный потенциал системы организации дополнительного образования детей: организация работы с детьми с различными образовательными потребностями»</w:t>
      </w:r>
    </w:p>
    <w:p w:rsidR="00FA4966" w:rsidRDefault="00FA4966" w:rsidP="00FA4966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проведения семинаров педагоги дополнительного образования представляли опыт работы через выступления, проведение открытых занятий. Итогом явилось внедрение педагогических технологий в образовательный процесс.</w:t>
      </w:r>
    </w:p>
    <w:p w:rsidR="00FA4966" w:rsidRDefault="00344493" w:rsidP="00FA4966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выступающих педагогических работников из учреждений дополнительного образования прослеживается в таблице:</w:t>
      </w:r>
    </w:p>
    <w:p w:rsidR="00344493" w:rsidRDefault="00344493" w:rsidP="00344493">
      <w:pPr>
        <w:pStyle w:val="aa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82"/>
        <w:gridCol w:w="916"/>
        <w:gridCol w:w="916"/>
        <w:gridCol w:w="916"/>
        <w:gridCol w:w="915"/>
        <w:gridCol w:w="915"/>
        <w:gridCol w:w="915"/>
        <w:gridCol w:w="915"/>
        <w:gridCol w:w="915"/>
        <w:gridCol w:w="915"/>
      </w:tblGrid>
      <w:tr w:rsidR="005538A7" w:rsidRPr="005538A7" w:rsidTr="005538A7">
        <w:tc>
          <w:tcPr>
            <w:tcW w:w="2182" w:type="dxa"/>
            <w:vMerge w:val="restart"/>
          </w:tcPr>
          <w:p w:rsidR="005538A7" w:rsidRPr="005538A7" w:rsidRDefault="005538A7" w:rsidP="0034449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8A7">
              <w:rPr>
                <w:rFonts w:ascii="Times New Roman" w:hAnsi="Times New Roman"/>
                <w:sz w:val="24"/>
                <w:szCs w:val="24"/>
              </w:rPr>
              <w:t>ОДО</w:t>
            </w:r>
          </w:p>
        </w:tc>
        <w:tc>
          <w:tcPr>
            <w:tcW w:w="2748" w:type="dxa"/>
            <w:gridSpan w:val="3"/>
          </w:tcPr>
          <w:p w:rsidR="005538A7" w:rsidRPr="00EE34F5" w:rsidRDefault="005538A7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Общее кол-во педагогов</w:t>
            </w:r>
          </w:p>
        </w:tc>
        <w:tc>
          <w:tcPr>
            <w:tcW w:w="2745" w:type="dxa"/>
            <w:gridSpan w:val="3"/>
          </w:tcPr>
          <w:p w:rsidR="005538A7" w:rsidRPr="00EE34F5" w:rsidRDefault="005538A7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Кол-во педагогов, выступающих на РМО</w:t>
            </w:r>
          </w:p>
        </w:tc>
        <w:tc>
          <w:tcPr>
            <w:tcW w:w="2745" w:type="dxa"/>
            <w:gridSpan w:val="3"/>
          </w:tcPr>
          <w:p w:rsidR="005538A7" w:rsidRPr="00EE34F5" w:rsidRDefault="005538A7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Кол-во педагогов, показавших мастер-класс и открытые уроки</w:t>
            </w:r>
          </w:p>
        </w:tc>
      </w:tr>
      <w:tr w:rsidR="00450233" w:rsidRPr="005538A7" w:rsidTr="00450233">
        <w:tc>
          <w:tcPr>
            <w:tcW w:w="2182" w:type="dxa"/>
            <w:vMerge/>
          </w:tcPr>
          <w:p w:rsidR="00450233" w:rsidRPr="005538A7" w:rsidRDefault="00450233" w:rsidP="0034449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8" w:type="dxa"/>
            <w:gridSpan w:val="9"/>
          </w:tcPr>
          <w:p w:rsidR="00450233" w:rsidRPr="00EE34F5" w:rsidRDefault="00450233" w:rsidP="0045023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1-е полугодие</w:t>
            </w:r>
          </w:p>
        </w:tc>
      </w:tr>
      <w:tr w:rsidR="005538A7" w:rsidRPr="005538A7" w:rsidTr="005538A7">
        <w:tc>
          <w:tcPr>
            <w:tcW w:w="2182" w:type="dxa"/>
            <w:vMerge/>
          </w:tcPr>
          <w:p w:rsidR="005538A7" w:rsidRPr="005538A7" w:rsidRDefault="005538A7" w:rsidP="0034449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:rsidR="005538A7" w:rsidRPr="005538A7" w:rsidRDefault="005538A7" w:rsidP="0034449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15-16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уч.г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6" w:type="dxa"/>
          </w:tcPr>
          <w:p w:rsidR="005538A7" w:rsidRPr="005538A7" w:rsidRDefault="005538A7" w:rsidP="0034449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уч.г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6" w:type="dxa"/>
          </w:tcPr>
          <w:p w:rsidR="005538A7" w:rsidRPr="005538A7" w:rsidRDefault="005538A7" w:rsidP="0034449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0233">
              <w:rPr>
                <w:rFonts w:ascii="Times New Roman" w:hAnsi="Times New Roman"/>
                <w:sz w:val="24"/>
                <w:szCs w:val="24"/>
              </w:rPr>
              <w:t xml:space="preserve">17-18 </w:t>
            </w:r>
            <w:proofErr w:type="spellStart"/>
            <w:r w:rsidRPr="00450233">
              <w:rPr>
                <w:rFonts w:ascii="Times New Roman" w:hAnsi="Times New Roman"/>
                <w:sz w:val="24"/>
                <w:szCs w:val="24"/>
              </w:rPr>
              <w:t>уч.г</w:t>
            </w:r>
            <w:proofErr w:type="spellEnd"/>
            <w:r w:rsidRPr="004502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5" w:type="dxa"/>
          </w:tcPr>
          <w:p w:rsidR="005538A7" w:rsidRPr="005538A7" w:rsidRDefault="005538A7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15-16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уч.г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5" w:type="dxa"/>
          </w:tcPr>
          <w:p w:rsidR="005538A7" w:rsidRPr="005538A7" w:rsidRDefault="005538A7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уч.г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5" w:type="dxa"/>
          </w:tcPr>
          <w:p w:rsidR="005538A7" w:rsidRPr="005538A7" w:rsidRDefault="005538A7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уч.г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5" w:type="dxa"/>
          </w:tcPr>
          <w:p w:rsidR="005538A7" w:rsidRPr="005538A7" w:rsidRDefault="005538A7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15-16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уч.г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5" w:type="dxa"/>
          </w:tcPr>
          <w:p w:rsidR="005538A7" w:rsidRPr="005538A7" w:rsidRDefault="005538A7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уч.г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5" w:type="dxa"/>
          </w:tcPr>
          <w:p w:rsidR="005538A7" w:rsidRPr="005538A7" w:rsidRDefault="005538A7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уч.г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F7605" w:rsidRPr="005538A7" w:rsidTr="005538A7">
        <w:tc>
          <w:tcPr>
            <w:tcW w:w="2182" w:type="dxa"/>
          </w:tcPr>
          <w:p w:rsidR="00CF7605" w:rsidRPr="00EE34F5" w:rsidRDefault="00CF7605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ЦДТ</w:t>
            </w:r>
          </w:p>
        </w:tc>
        <w:tc>
          <w:tcPr>
            <w:tcW w:w="916" w:type="dxa"/>
          </w:tcPr>
          <w:p w:rsidR="00CF7605" w:rsidRPr="00EE34F5" w:rsidRDefault="00CF7605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16" w:type="dxa"/>
          </w:tcPr>
          <w:p w:rsidR="00CF7605" w:rsidRPr="00EE34F5" w:rsidRDefault="00CF7605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16" w:type="dxa"/>
          </w:tcPr>
          <w:p w:rsidR="00CF7605" w:rsidRPr="005538A7" w:rsidRDefault="00CF7605" w:rsidP="0034449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15" w:type="dxa"/>
          </w:tcPr>
          <w:p w:rsidR="00CF7605" w:rsidRPr="00EE34F5" w:rsidRDefault="00CF7605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5" w:type="dxa"/>
          </w:tcPr>
          <w:p w:rsidR="00CF7605" w:rsidRPr="00EE34F5" w:rsidRDefault="00CF7605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5" w:type="dxa"/>
          </w:tcPr>
          <w:p w:rsidR="00CF7605" w:rsidRPr="005538A7" w:rsidRDefault="00CF7605" w:rsidP="0034449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5" w:type="dxa"/>
          </w:tcPr>
          <w:p w:rsidR="00CF7605" w:rsidRPr="00EE34F5" w:rsidRDefault="00CF7605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5" w:type="dxa"/>
          </w:tcPr>
          <w:p w:rsidR="00CF7605" w:rsidRPr="00EE34F5" w:rsidRDefault="00CF7605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15" w:type="dxa"/>
          </w:tcPr>
          <w:p w:rsidR="00CF7605" w:rsidRPr="005538A7" w:rsidRDefault="00A27B87" w:rsidP="00C02600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F7605" w:rsidRPr="005538A7" w:rsidTr="005538A7">
        <w:tc>
          <w:tcPr>
            <w:tcW w:w="2182" w:type="dxa"/>
          </w:tcPr>
          <w:p w:rsidR="00CF7605" w:rsidRPr="00EE34F5" w:rsidRDefault="00CF7605" w:rsidP="005538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EE34F5">
              <w:rPr>
                <w:rFonts w:ascii="Times New Roman" w:hAnsi="Times New Roman"/>
                <w:sz w:val="24"/>
                <w:szCs w:val="24"/>
              </w:rPr>
              <w:t>Т ст.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E34F5">
              <w:rPr>
                <w:rFonts w:ascii="Times New Roman" w:hAnsi="Times New Roman"/>
                <w:sz w:val="24"/>
                <w:szCs w:val="24"/>
              </w:rPr>
              <w:t>Атаманской</w:t>
            </w:r>
            <w:proofErr w:type="gramEnd"/>
          </w:p>
        </w:tc>
        <w:tc>
          <w:tcPr>
            <w:tcW w:w="916" w:type="dxa"/>
          </w:tcPr>
          <w:p w:rsidR="00CF7605" w:rsidRPr="00EE34F5" w:rsidRDefault="00CF7605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6" w:type="dxa"/>
          </w:tcPr>
          <w:p w:rsidR="00CF7605" w:rsidRPr="00EE34F5" w:rsidRDefault="00CF7605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6" w:type="dxa"/>
          </w:tcPr>
          <w:p w:rsidR="00CF7605" w:rsidRPr="005538A7" w:rsidRDefault="00CF7605" w:rsidP="0034449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15" w:type="dxa"/>
          </w:tcPr>
          <w:p w:rsidR="00CF7605" w:rsidRPr="00EE34F5" w:rsidRDefault="00CF7605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CF7605" w:rsidRPr="00EE34F5" w:rsidRDefault="00CF7605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5" w:type="dxa"/>
          </w:tcPr>
          <w:p w:rsidR="00CF7605" w:rsidRPr="005538A7" w:rsidRDefault="00CF7605" w:rsidP="0034449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5" w:type="dxa"/>
          </w:tcPr>
          <w:p w:rsidR="00CF7605" w:rsidRPr="00EE34F5" w:rsidRDefault="00CF7605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5" w:type="dxa"/>
          </w:tcPr>
          <w:p w:rsidR="00CF7605" w:rsidRPr="00EE34F5" w:rsidRDefault="00CF7605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5" w:type="dxa"/>
          </w:tcPr>
          <w:p w:rsidR="00CF7605" w:rsidRPr="005538A7" w:rsidRDefault="00A27B87" w:rsidP="00C02600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F7605" w:rsidRPr="005538A7" w:rsidTr="005538A7">
        <w:tc>
          <w:tcPr>
            <w:tcW w:w="2182" w:type="dxa"/>
          </w:tcPr>
          <w:p w:rsidR="00CF7605" w:rsidRPr="00EE34F5" w:rsidRDefault="00CF7605" w:rsidP="005538A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EE34F5">
              <w:rPr>
                <w:rFonts w:ascii="Times New Roman" w:hAnsi="Times New Roman"/>
                <w:sz w:val="24"/>
                <w:szCs w:val="24"/>
              </w:rPr>
              <w:t>Т ст.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34F5">
              <w:rPr>
                <w:rFonts w:ascii="Times New Roman" w:hAnsi="Times New Roman"/>
                <w:sz w:val="24"/>
                <w:szCs w:val="24"/>
              </w:rPr>
              <w:t>Старолеушковской</w:t>
            </w:r>
          </w:p>
        </w:tc>
        <w:tc>
          <w:tcPr>
            <w:tcW w:w="916" w:type="dxa"/>
          </w:tcPr>
          <w:p w:rsidR="00CF7605" w:rsidRPr="00EE34F5" w:rsidRDefault="00CF7605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16" w:type="dxa"/>
          </w:tcPr>
          <w:p w:rsidR="00CF7605" w:rsidRPr="00EE34F5" w:rsidRDefault="00CF7605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16" w:type="dxa"/>
          </w:tcPr>
          <w:p w:rsidR="00CF7605" w:rsidRPr="005538A7" w:rsidRDefault="00CF7605" w:rsidP="0034449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15" w:type="dxa"/>
          </w:tcPr>
          <w:p w:rsidR="00CF7605" w:rsidRPr="00EE34F5" w:rsidRDefault="00CF7605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CF7605" w:rsidRPr="00EE34F5" w:rsidRDefault="00CF7605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5" w:type="dxa"/>
          </w:tcPr>
          <w:p w:rsidR="00CF7605" w:rsidRPr="005538A7" w:rsidRDefault="00CF7605" w:rsidP="0034449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5" w:type="dxa"/>
          </w:tcPr>
          <w:p w:rsidR="00CF7605" w:rsidRPr="00EE34F5" w:rsidRDefault="00CF7605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5" w:type="dxa"/>
          </w:tcPr>
          <w:p w:rsidR="00CF7605" w:rsidRPr="00EE34F5" w:rsidRDefault="00CF7605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15" w:type="dxa"/>
          </w:tcPr>
          <w:p w:rsidR="00CF7605" w:rsidRPr="005538A7" w:rsidRDefault="00A27B87" w:rsidP="00C02600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F7605" w:rsidRPr="005538A7" w:rsidTr="005538A7">
        <w:tc>
          <w:tcPr>
            <w:tcW w:w="2182" w:type="dxa"/>
          </w:tcPr>
          <w:p w:rsidR="00CF7605" w:rsidRPr="0091535A" w:rsidRDefault="00CF7605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35A">
              <w:rPr>
                <w:rFonts w:ascii="Times New Roman" w:hAnsi="Times New Roman"/>
                <w:sz w:val="24"/>
                <w:szCs w:val="24"/>
              </w:rPr>
              <w:t>ДЮСШ</w:t>
            </w:r>
          </w:p>
        </w:tc>
        <w:tc>
          <w:tcPr>
            <w:tcW w:w="916" w:type="dxa"/>
          </w:tcPr>
          <w:p w:rsidR="00CF7605" w:rsidRPr="00EE34F5" w:rsidRDefault="00CF7605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16" w:type="dxa"/>
          </w:tcPr>
          <w:p w:rsidR="00CF7605" w:rsidRPr="0091535A" w:rsidRDefault="00CF7605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35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16" w:type="dxa"/>
          </w:tcPr>
          <w:p w:rsidR="00CF7605" w:rsidRPr="005538A7" w:rsidRDefault="00CF7605" w:rsidP="0034449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15" w:type="dxa"/>
          </w:tcPr>
          <w:p w:rsidR="00CF7605" w:rsidRPr="00EE34F5" w:rsidRDefault="00CF7605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CF7605" w:rsidRPr="00EE34F5" w:rsidRDefault="00CF7605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5" w:type="dxa"/>
          </w:tcPr>
          <w:p w:rsidR="00CF7605" w:rsidRPr="005538A7" w:rsidRDefault="00CF7605" w:rsidP="0034449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5" w:type="dxa"/>
          </w:tcPr>
          <w:p w:rsidR="00CF7605" w:rsidRPr="00EE34F5" w:rsidRDefault="00CF7605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CF7605" w:rsidRPr="00EE34F5" w:rsidRDefault="00CF7605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CF7605" w:rsidRPr="005538A7" w:rsidRDefault="00CF7605" w:rsidP="00C02600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5538A7" w:rsidRDefault="005538A7" w:rsidP="00344493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AD3028" w:rsidRPr="00A27B87" w:rsidRDefault="00AD3028" w:rsidP="00344493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27B87">
        <w:rPr>
          <w:rFonts w:ascii="Times New Roman" w:hAnsi="Times New Roman"/>
          <w:sz w:val="28"/>
          <w:szCs w:val="28"/>
        </w:rPr>
        <w:t>Анализируя таблицу,  делаем вывод, что количест</w:t>
      </w:r>
      <w:r w:rsidR="00A27B87" w:rsidRPr="00A27B87">
        <w:rPr>
          <w:rFonts w:ascii="Times New Roman" w:hAnsi="Times New Roman"/>
          <w:sz w:val="28"/>
          <w:szCs w:val="28"/>
        </w:rPr>
        <w:t>во педагогов, работающих в ОДО</w:t>
      </w:r>
      <w:r w:rsidR="00A27B87">
        <w:rPr>
          <w:rFonts w:ascii="Times New Roman" w:hAnsi="Times New Roman"/>
          <w:sz w:val="28"/>
          <w:szCs w:val="28"/>
        </w:rPr>
        <w:t>,</w:t>
      </w:r>
      <w:r w:rsidR="00A27B87" w:rsidRPr="00A27B87">
        <w:rPr>
          <w:rFonts w:ascii="Times New Roman" w:hAnsi="Times New Roman"/>
          <w:sz w:val="28"/>
          <w:szCs w:val="28"/>
        </w:rPr>
        <w:t xml:space="preserve"> </w:t>
      </w:r>
      <w:r w:rsidRPr="00A27B87">
        <w:rPr>
          <w:rFonts w:ascii="Times New Roman" w:hAnsi="Times New Roman"/>
          <w:sz w:val="28"/>
          <w:szCs w:val="28"/>
        </w:rPr>
        <w:t>в сравнении с первым полугодием 2015-2016</w:t>
      </w:r>
      <w:r w:rsidR="00A27B87" w:rsidRPr="00A27B87">
        <w:rPr>
          <w:rFonts w:ascii="Times New Roman" w:hAnsi="Times New Roman"/>
          <w:sz w:val="28"/>
          <w:szCs w:val="28"/>
        </w:rPr>
        <w:t xml:space="preserve"> и 2016-2017 учебных годов увеличилось</w:t>
      </w:r>
      <w:r w:rsidRPr="00A27B87">
        <w:rPr>
          <w:rFonts w:ascii="Times New Roman" w:hAnsi="Times New Roman"/>
          <w:sz w:val="28"/>
          <w:szCs w:val="28"/>
        </w:rPr>
        <w:t xml:space="preserve">. Количество, </w:t>
      </w:r>
      <w:proofErr w:type="gramStart"/>
      <w:r w:rsidRPr="00A27B87">
        <w:rPr>
          <w:rFonts w:ascii="Times New Roman" w:hAnsi="Times New Roman"/>
          <w:sz w:val="28"/>
          <w:szCs w:val="28"/>
        </w:rPr>
        <w:t>выступающих</w:t>
      </w:r>
      <w:proofErr w:type="gramEnd"/>
      <w:r w:rsidRPr="00A27B87">
        <w:rPr>
          <w:rFonts w:ascii="Times New Roman" w:hAnsi="Times New Roman"/>
          <w:sz w:val="28"/>
          <w:szCs w:val="28"/>
        </w:rPr>
        <w:t xml:space="preserve"> на РМО, уменьшилось</w:t>
      </w:r>
      <w:r w:rsidR="00A27B87" w:rsidRPr="00A27B87">
        <w:rPr>
          <w:rFonts w:ascii="Times New Roman" w:hAnsi="Times New Roman"/>
          <w:sz w:val="28"/>
          <w:szCs w:val="28"/>
        </w:rPr>
        <w:t xml:space="preserve"> в ДДТ ст. Старолеушковской</w:t>
      </w:r>
      <w:r w:rsidRPr="00A27B87">
        <w:rPr>
          <w:rFonts w:ascii="Times New Roman" w:hAnsi="Times New Roman"/>
          <w:sz w:val="28"/>
          <w:szCs w:val="28"/>
        </w:rPr>
        <w:t>. Количество педагогов, показавших мастер-класс и открытые</w:t>
      </w:r>
      <w:r w:rsidR="00A27B87" w:rsidRPr="00A27B87">
        <w:rPr>
          <w:rFonts w:ascii="Times New Roman" w:hAnsi="Times New Roman"/>
          <w:sz w:val="28"/>
          <w:szCs w:val="28"/>
        </w:rPr>
        <w:t xml:space="preserve"> занятия</w:t>
      </w:r>
      <w:r w:rsidRPr="00A27B87">
        <w:rPr>
          <w:rFonts w:ascii="Times New Roman" w:hAnsi="Times New Roman"/>
          <w:sz w:val="28"/>
          <w:szCs w:val="28"/>
        </w:rPr>
        <w:t>, резко возросло</w:t>
      </w:r>
      <w:r w:rsidR="00A27B87" w:rsidRPr="00A27B87">
        <w:rPr>
          <w:rFonts w:ascii="Times New Roman" w:hAnsi="Times New Roman"/>
          <w:sz w:val="28"/>
          <w:szCs w:val="28"/>
        </w:rPr>
        <w:t xml:space="preserve"> в первом полугодии 2016-2017 учебного года и также резко снизилось в первом полугодии 2017-2018 учебного года</w:t>
      </w:r>
      <w:r w:rsidRPr="00A27B87">
        <w:rPr>
          <w:rFonts w:ascii="Times New Roman" w:hAnsi="Times New Roman"/>
          <w:sz w:val="28"/>
          <w:szCs w:val="28"/>
        </w:rPr>
        <w:t xml:space="preserve">. </w:t>
      </w:r>
    </w:p>
    <w:p w:rsidR="00AD3028" w:rsidRPr="00C02600" w:rsidRDefault="008D6538" w:rsidP="00344493">
      <w:pPr>
        <w:pStyle w:val="aa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02600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AD3028" w:rsidRPr="00C02600">
        <w:rPr>
          <w:rFonts w:ascii="Times New Roman" w:hAnsi="Times New Roman"/>
          <w:color w:val="000000" w:themeColor="text1"/>
          <w:sz w:val="28"/>
          <w:szCs w:val="28"/>
        </w:rPr>
        <w:t xml:space="preserve">оличество педагогов, участвовавших </w:t>
      </w:r>
      <w:r w:rsidRPr="00C02600">
        <w:rPr>
          <w:rFonts w:ascii="Times New Roman" w:hAnsi="Times New Roman"/>
          <w:color w:val="000000" w:themeColor="text1"/>
          <w:sz w:val="28"/>
          <w:szCs w:val="28"/>
        </w:rPr>
        <w:t>в семинарах в рамках сетевого взаимодействия</w:t>
      </w:r>
      <w:r w:rsidR="00C02600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C02600">
        <w:rPr>
          <w:rFonts w:ascii="Times New Roman" w:hAnsi="Times New Roman"/>
          <w:color w:val="000000" w:themeColor="text1"/>
          <w:sz w:val="28"/>
          <w:szCs w:val="28"/>
        </w:rPr>
        <w:t xml:space="preserve"> показано в </w:t>
      </w:r>
      <w:r w:rsidR="00AD3028" w:rsidRPr="00C02600">
        <w:rPr>
          <w:rFonts w:ascii="Times New Roman" w:hAnsi="Times New Roman"/>
          <w:color w:val="000000" w:themeColor="text1"/>
          <w:sz w:val="28"/>
          <w:szCs w:val="28"/>
        </w:rPr>
        <w:t>таблице:</w:t>
      </w:r>
    </w:p>
    <w:p w:rsidR="006B16DF" w:rsidRDefault="006B16DF" w:rsidP="00344493">
      <w:pPr>
        <w:pStyle w:val="aa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82"/>
        <w:gridCol w:w="1373"/>
        <w:gridCol w:w="1373"/>
        <w:gridCol w:w="1373"/>
        <w:gridCol w:w="1373"/>
        <w:gridCol w:w="1373"/>
        <w:gridCol w:w="1373"/>
      </w:tblGrid>
      <w:tr w:rsidR="00450233" w:rsidRPr="006B16DF" w:rsidTr="00450233">
        <w:tc>
          <w:tcPr>
            <w:tcW w:w="2182" w:type="dxa"/>
            <w:vMerge w:val="restart"/>
          </w:tcPr>
          <w:p w:rsidR="00450233" w:rsidRPr="006B16DF" w:rsidRDefault="00450233" w:rsidP="0034449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6DF">
              <w:rPr>
                <w:rFonts w:ascii="Times New Roman" w:hAnsi="Times New Roman"/>
                <w:sz w:val="24"/>
                <w:szCs w:val="24"/>
              </w:rPr>
              <w:t>ОДО</w:t>
            </w:r>
          </w:p>
        </w:tc>
        <w:tc>
          <w:tcPr>
            <w:tcW w:w="4119" w:type="dxa"/>
            <w:gridSpan w:val="3"/>
          </w:tcPr>
          <w:p w:rsidR="00450233" w:rsidRPr="00EE34F5" w:rsidRDefault="00450233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Общее кол-во педагогов</w:t>
            </w:r>
          </w:p>
        </w:tc>
        <w:tc>
          <w:tcPr>
            <w:tcW w:w="4119" w:type="dxa"/>
            <w:gridSpan w:val="3"/>
          </w:tcPr>
          <w:p w:rsidR="00450233" w:rsidRPr="00EE34F5" w:rsidRDefault="00450233" w:rsidP="0045023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Кол-во педагогов, присутствующих на РМО</w:t>
            </w:r>
          </w:p>
        </w:tc>
      </w:tr>
      <w:tr w:rsidR="00450233" w:rsidRPr="006B16DF" w:rsidTr="00450233">
        <w:tc>
          <w:tcPr>
            <w:tcW w:w="2182" w:type="dxa"/>
            <w:vMerge/>
          </w:tcPr>
          <w:p w:rsidR="00450233" w:rsidRPr="006B16DF" w:rsidRDefault="00450233" w:rsidP="0034449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8" w:type="dxa"/>
            <w:gridSpan w:val="6"/>
          </w:tcPr>
          <w:p w:rsidR="00450233" w:rsidRPr="006B16DF" w:rsidRDefault="00450233" w:rsidP="0045023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1-е полугодие</w:t>
            </w:r>
          </w:p>
        </w:tc>
      </w:tr>
      <w:tr w:rsidR="00450233" w:rsidRPr="006B16DF" w:rsidTr="00450233">
        <w:tc>
          <w:tcPr>
            <w:tcW w:w="2182" w:type="dxa"/>
            <w:vMerge/>
          </w:tcPr>
          <w:p w:rsidR="00450233" w:rsidRPr="006B16DF" w:rsidRDefault="00450233" w:rsidP="0034449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450233" w:rsidRPr="005538A7" w:rsidRDefault="00450233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15-16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уч.г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73" w:type="dxa"/>
          </w:tcPr>
          <w:p w:rsidR="00450233" w:rsidRPr="005538A7" w:rsidRDefault="00450233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уч.г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73" w:type="dxa"/>
          </w:tcPr>
          <w:p w:rsidR="00450233" w:rsidRPr="005538A7" w:rsidRDefault="00450233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0233">
              <w:rPr>
                <w:rFonts w:ascii="Times New Roman" w:hAnsi="Times New Roman"/>
                <w:sz w:val="24"/>
                <w:szCs w:val="24"/>
              </w:rPr>
              <w:t xml:space="preserve">17-18 </w:t>
            </w:r>
            <w:proofErr w:type="spellStart"/>
            <w:r w:rsidRPr="00450233">
              <w:rPr>
                <w:rFonts w:ascii="Times New Roman" w:hAnsi="Times New Roman"/>
                <w:sz w:val="24"/>
                <w:szCs w:val="24"/>
              </w:rPr>
              <w:t>уч.г</w:t>
            </w:r>
            <w:proofErr w:type="spellEnd"/>
            <w:r w:rsidRPr="004502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73" w:type="dxa"/>
          </w:tcPr>
          <w:p w:rsidR="00450233" w:rsidRPr="005538A7" w:rsidRDefault="00450233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15-16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уч.г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73" w:type="dxa"/>
          </w:tcPr>
          <w:p w:rsidR="00450233" w:rsidRPr="005538A7" w:rsidRDefault="00450233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уч.г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73" w:type="dxa"/>
          </w:tcPr>
          <w:p w:rsidR="00450233" w:rsidRPr="00C02600" w:rsidRDefault="00450233" w:rsidP="00450233">
            <w:pPr>
              <w:pStyle w:val="aa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026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17-18 </w:t>
            </w:r>
            <w:proofErr w:type="spellStart"/>
            <w:r w:rsidRPr="00C026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уч.г</w:t>
            </w:r>
            <w:proofErr w:type="spellEnd"/>
            <w:r w:rsidRPr="00C026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A27B87" w:rsidRPr="006B16DF" w:rsidTr="00450233">
        <w:tc>
          <w:tcPr>
            <w:tcW w:w="2182" w:type="dxa"/>
          </w:tcPr>
          <w:p w:rsidR="00A27B87" w:rsidRPr="00EE34F5" w:rsidRDefault="00A27B87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ЦДТ</w:t>
            </w:r>
          </w:p>
        </w:tc>
        <w:tc>
          <w:tcPr>
            <w:tcW w:w="1373" w:type="dxa"/>
          </w:tcPr>
          <w:p w:rsidR="00A27B87" w:rsidRPr="00EE34F5" w:rsidRDefault="00A27B87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73" w:type="dxa"/>
          </w:tcPr>
          <w:p w:rsidR="00A27B87" w:rsidRPr="00EE34F5" w:rsidRDefault="00A27B87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73" w:type="dxa"/>
          </w:tcPr>
          <w:p w:rsidR="00A27B87" w:rsidRPr="005538A7" w:rsidRDefault="00A27B87" w:rsidP="00C02600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73" w:type="dxa"/>
          </w:tcPr>
          <w:p w:rsidR="00A27B87" w:rsidRPr="00EE34F5" w:rsidRDefault="00A27B87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11 (58%)</w:t>
            </w:r>
          </w:p>
        </w:tc>
        <w:tc>
          <w:tcPr>
            <w:tcW w:w="1373" w:type="dxa"/>
          </w:tcPr>
          <w:p w:rsidR="00A27B87" w:rsidRPr="00EE34F5" w:rsidRDefault="00A27B87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11 (78%)</w:t>
            </w:r>
          </w:p>
        </w:tc>
        <w:tc>
          <w:tcPr>
            <w:tcW w:w="1373" w:type="dxa"/>
          </w:tcPr>
          <w:p w:rsidR="00A27B87" w:rsidRPr="00C02600" w:rsidRDefault="00A27B87" w:rsidP="00C02600">
            <w:pPr>
              <w:pStyle w:val="aa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026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  <w:r w:rsidR="00C02600" w:rsidRPr="00C026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(96%)</w:t>
            </w:r>
          </w:p>
        </w:tc>
      </w:tr>
      <w:tr w:rsidR="00A27B87" w:rsidRPr="006B16DF" w:rsidTr="00450233">
        <w:tc>
          <w:tcPr>
            <w:tcW w:w="2182" w:type="dxa"/>
          </w:tcPr>
          <w:p w:rsidR="00A27B87" w:rsidRPr="00EE34F5" w:rsidRDefault="00A27B87" w:rsidP="0045023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EE34F5">
              <w:rPr>
                <w:rFonts w:ascii="Times New Roman" w:hAnsi="Times New Roman"/>
                <w:sz w:val="24"/>
                <w:szCs w:val="24"/>
              </w:rPr>
              <w:t>Т ст.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E34F5">
              <w:rPr>
                <w:rFonts w:ascii="Times New Roman" w:hAnsi="Times New Roman"/>
                <w:sz w:val="24"/>
                <w:szCs w:val="24"/>
              </w:rPr>
              <w:t>Атаманской</w:t>
            </w:r>
            <w:proofErr w:type="gramEnd"/>
          </w:p>
        </w:tc>
        <w:tc>
          <w:tcPr>
            <w:tcW w:w="1373" w:type="dxa"/>
          </w:tcPr>
          <w:p w:rsidR="00A27B87" w:rsidRPr="00EE34F5" w:rsidRDefault="00A27B87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73" w:type="dxa"/>
          </w:tcPr>
          <w:p w:rsidR="00A27B87" w:rsidRPr="00EE34F5" w:rsidRDefault="00A27B87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73" w:type="dxa"/>
          </w:tcPr>
          <w:p w:rsidR="00A27B87" w:rsidRPr="005538A7" w:rsidRDefault="00A27B87" w:rsidP="00C02600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73" w:type="dxa"/>
          </w:tcPr>
          <w:p w:rsidR="00A27B87" w:rsidRPr="00EE34F5" w:rsidRDefault="00A27B87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7 (70%)</w:t>
            </w:r>
          </w:p>
        </w:tc>
        <w:tc>
          <w:tcPr>
            <w:tcW w:w="1373" w:type="dxa"/>
          </w:tcPr>
          <w:p w:rsidR="00A27B87" w:rsidRPr="00EE34F5" w:rsidRDefault="00A27B87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 xml:space="preserve">9 (75%) </w:t>
            </w:r>
          </w:p>
        </w:tc>
        <w:tc>
          <w:tcPr>
            <w:tcW w:w="1373" w:type="dxa"/>
          </w:tcPr>
          <w:p w:rsidR="00A27B87" w:rsidRPr="00C02600" w:rsidRDefault="00A27B87" w:rsidP="00C02600">
            <w:pPr>
              <w:pStyle w:val="aa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026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  <w:r w:rsidR="00C02600" w:rsidRPr="00C026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(57%)</w:t>
            </w:r>
          </w:p>
        </w:tc>
      </w:tr>
      <w:tr w:rsidR="00A27B87" w:rsidRPr="006B16DF" w:rsidTr="00450233">
        <w:tc>
          <w:tcPr>
            <w:tcW w:w="2182" w:type="dxa"/>
          </w:tcPr>
          <w:p w:rsidR="00A27B87" w:rsidRPr="00EE34F5" w:rsidRDefault="00A27B87" w:rsidP="0045023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EE34F5">
              <w:rPr>
                <w:rFonts w:ascii="Times New Roman" w:hAnsi="Times New Roman"/>
                <w:sz w:val="24"/>
                <w:szCs w:val="24"/>
              </w:rPr>
              <w:t>Т ст.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34F5">
              <w:rPr>
                <w:rFonts w:ascii="Times New Roman" w:hAnsi="Times New Roman"/>
                <w:sz w:val="24"/>
                <w:szCs w:val="24"/>
              </w:rPr>
              <w:t>Старолеушковской</w:t>
            </w:r>
          </w:p>
        </w:tc>
        <w:tc>
          <w:tcPr>
            <w:tcW w:w="1373" w:type="dxa"/>
          </w:tcPr>
          <w:p w:rsidR="00A27B87" w:rsidRPr="00EE34F5" w:rsidRDefault="00A27B87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73" w:type="dxa"/>
          </w:tcPr>
          <w:p w:rsidR="00A27B87" w:rsidRPr="00EE34F5" w:rsidRDefault="00A27B87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73" w:type="dxa"/>
          </w:tcPr>
          <w:p w:rsidR="00A27B87" w:rsidRPr="005538A7" w:rsidRDefault="00A27B87" w:rsidP="00C02600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73" w:type="dxa"/>
          </w:tcPr>
          <w:p w:rsidR="00A27B87" w:rsidRPr="00EE34F5" w:rsidRDefault="00A27B87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5 (23%)</w:t>
            </w:r>
          </w:p>
        </w:tc>
        <w:tc>
          <w:tcPr>
            <w:tcW w:w="1373" w:type="dxa"/>
          </w:tcPr>
          <w:p w:rsidR="00A27B87" w:rsidRPr="00EE34F5" w:rsidRDefault="00A27B87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7 (35%)</w:t>
            </w:r>
          </w:p>
        </w:tc>
        <w:tc>
          <w:tcPr>
            <w:tcW w:w="1373" w:type="dxa"/>
          </w:tcPr>
          <w:p w:rsidR="00A27B87" w:rsidRPr="00C02600" w:rsidRDefault="00A27B87" w:rsidP="00C02600">
            <w:pPr>
              <w:pStyle w:val="aa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026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  <w:r w:rsidR="00C02600" w:rsidRPr="00C026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(64%)</w:t>
            </w:r>
          </w:p>
        </w:tc>
      </w:tr>
      <w:tr w:rsidR="00A27B87" w:rsidRPr="006B16DF" w:rsidTr="00450233">
        <w:tc>
          <w:tcPr>
            <w:tcW w:w="2182" w:type="dxa"/>
          </w:tcPr>
          <w:p w:rsidR="00A27B87" w:rsidRPr="0091535A" w:rsidRDefault="00A27B87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35A">
              <w:rPr>
                <w:rFonts w:ascii="Times New Roman" w:hAnsi="Times New Roman"/>
                <w:sz w:val="24"/>
                <w:szCs w:val="24"/>
              </w:rPr>
              <w:t>ДЮСШ</w:t>
            </w:r>
          </w:p>
        </w:tc>
        <w:tc>
          <w:tcPr>
            <w:tcW w:w="1373" w:type="dxa"/>
          </w:tcPr>
          <w:p w:rsidR="00A27B87" w:rsidRPr="00EE34F5" w:rsidRDefault="00A27B87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73" w:type="dxa"/>
          </w:tcPr>
          <w:p w:rsidR="00A27B87" w:rsidRPr="0091535A" w:rsidRDefault="00A27B87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35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73" w:type="dxa"/>
          </w:tcPr>
          <w:p w:rsidR="00A27B87" w:rsidRPr="005538A7" w:rsidRDefault="00A27B87" w:rsidP="00C02600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373" w:type="dxa"/>
          </w:tcPr>
          <w:p w:rsidR="00A27B87" w:rsidRPr="00EE34F5" w:rsidRDefault="00A27B87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3" w:type="dxa"/>
          </w:tcPr>
          <w:p w:rsidR="00A27B87" w:rsidRPr="00EE34F5" w:rsidRDefault="00A27B87" w:rsidP="00450233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4F5">
              <w:rPr>
                <w:rFonts w:ascii="Times New Roman" w:hAnsi="Times New Roman"/>
                <w:sz w:val="24"/>
                <w:szCs w:val="24"/>
              </w:rPr>
              <w:t>3</w:t>
            </w:r>
            <w:r w:rsidR="00C02600">
              <w:rPr>
                <w:rFonts w:ascii="Times New Roman" w:hAnsi="Times New Roman"/>
                <w:sz w:val="24"/>
                <w:szCs w:val="24"/>
              </w:rPr>
              <w:t xml:space="preserve"> (14%)</w:t>
            </w:r>
          </w:p>
        </w:tc>
        <w:tc>
          <w:tcPr>
            <w:tcW w:w="1373" w:type="dxa"/>
          </w:tcPr>
          <w:p w:rsidR="00A27B87" w:rsidRPr="00C02600" w:rsidRDefault="00A27B87" w:rsidP="00C02600">
            <w:pPr>
              <w:pStyle w:val="aa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026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  <w:r w:rsidR="00C02600" w:rsidRPr="00C026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(37%)</w:t>
            </w:r>
          </w:p>
        </w:tc>
      </w:tr>
    </w:tbl>
    <w:p w:rsidR="00AD3028" w:rsidRDefault="008D6538" w:rsidP="00344493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</w:p>
    <w:p w:rsidR="00C612CF" w:rsidRDefault="008D6538" w:rsidP="008D6538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Анализируя таблицу можно отследить процент посещения педагогами семинаров в рамках сетевого взаимодействия.  </w:t>
      </w:r>
      <w:r w:rsidR="00C02600">
        <w:rPr>
          <w:rFonts w:ascii="Times New Roman" w:hAnsi="Times New Roman"/>
          <w:sz w:val="28"/>
          <w:szCs w:val="28"/>
        </w:rPr>
        <w:t>Значительно повышается из года в год процент посещения семинаров педагогами</w:t>
      </w:r>
      <w:r w:rsidR="00ED007B">
        <w:rPr>
          <w:rFonts w:ascii="Times New Roman" w:hAnsi="Times New Roman"/>
          <w:sz w:val="28"/>
          <w:szCs w:val="28"/>
        </w:rPr>
        <w:t xml:space="preserve"> </w:t>
      </w:r>
      <w:r w:rsidR="00C02600">
        <w:rPr>
          <w:rFonts w:ascii="Times New Roman" w:hAnsi="Times New Roman"/>
          <w:sz w:val="28"/>
          <w:szCs w:val="28"/>
        </w:rPr>
        <w:t>ЦДТ,  ДДТ</w:t>
      </w:r>
      <w:r w:rsidR="00C612CF">
        <w:rPr>
          <w:rFonts w:ascii="Times New Roman" w:hAnsi="Times New Roman"/>
          <w:sz w:val="28"/>
          <w:szCs w:val="28"/>
        </w:rPr>
        <w:t xml:space="preserve"> ст. Старолеушковской и  ДЮСШ</w:t>
      </w:r>
      <w:r w:rsidR="00ED007B">
        <w:rPr>
          <w:rFonts w:ascii="Times New Roman" w:hAnsi="Times New Roman"/>
          <w:sz w:val="28"/>
          <w:szCs w:val="28"/>
        </w:rPr>
        <w:t xml:space="preserve">, что говорит о высокой </w:t>
      </w:r>
      <w:r w:rsidR="00C612CF">
        <w:rPr>
          <w:rFonts w:ascii="Times New Roman" w:hAnsi="Times New Roman"/>
          <w:sz w:val="28"/>
          <w:szCs w:val="28"/>
        </w:rPr>
        <w:t xml:space="preserve">их </w:t>
      </w:r>
      <w:r w:rsidR="00ED007B">
        <w:rPr>
          <w:rFonts w:ascii="Times New Roman" w:hAnsi="Times New Roman"/>
          <w:sz w:val="28"/>
          <w:szCs w:val="28"/>
        </w:rPr>
        <w:t xml:space="preserve">заинтересованности. </w:t>
      </w:r>
    </w:p>
    <w:p w:rsidR="00C612CF" w:rsidRDefault="00C612CF" w:rsidP="00C612CF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первом полугодии 2017-2018 учебного года в сравнении тем же периодом 2016-2017 учебного года, в ДДТ ст. Атаманской снизился процент посещения педагогами семинаров в рамках сетевого взаимодействия, в связи с большим количеством работников по совместительству.</w:t>
      </w:r>
    </w:p>
    <w:p w:rsidR="00ED007B" w:rsidRDefault="00ED007B" w:rsidP="008D6538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течение первого полугодия на семинарах в рамках сетевого взаимодействия были рассмотрены вопросы о</w:t>
      </w:r>
      <w:r w:rsidR="00833AA9">
        <w:rPr>
          <w:rFonts w:ascii="Times New Roman" w:hAnsi="Times New Roman"/>
          <w:sz w:val="28"/>
          <w:szCs w:val="28"/>
        </w:rPr>
        <w:t xml:space="preserve"> реализации концепции развитии дополнительного образования детей, о роли руководителя в модернизации учреждений дополнительного образования, об эффективных практиках вовлечения обучающихся в исследовательскую деятельность, о развитии технической и туристско-краеведческой направленностей</w:t>
      </w:r>
      <w:r w:rsidR="00CE2658">
        <w:rPr>
          <w:rFonts w:ascii="Times New Roman" w:hAnsi="Times New Roman"/>
          <w:sz w:val="28"/>
          <w:szCs w:val="28"/>
        </w:rPr>
        <w:t>. Изучена тема о</w:t>
      </w:r>
      <w:r w:rsidR="00833AA9">
        <w:rPr>
          <w:rFonts w:ascii="Times New Roman" w:hAnsi="Times New Roman"/>
          <w:sz w:val="28"/>
          <w:szCs w:val="28"/>
        </w:rPr>
        <w:t xml:space="preserve"> способах и процедуре оценки результатов освоения ДООП</w:t>
      </w:r>
      <w:r w:rsidR="00CE2658">
        <w:rPr>
          <w:rFonts w:ascii="Times New Roman" w:hAnsi="Times New Roman"/>
          <w:sz w:val="28"/>
          <w:szCs w:val="28"/>
        </w:rPr>
        <w:t>.</w:t>
      </w:r>
      <w:r w:rsidR="00833AA9">
        <w:rPr>
          <w:rFonts w:ascii="Times New Roman" w:hAnsi="Times New Roman"/>
          <w:sz w:val="28"/>
          <w:szCs w:val="28"/>
        </w:rPr>
        <w:t xml:space="preserve"> Проведены мастер-классы по организации работы с детьми</w:t>
      </w:r>
      <w:r w:rsidR="00272AF6">
        <w:rPr>
          <w:rFonts w:ascii="Times New Roman" w:hAnsi="Times New Roman"/>
          <w:sz w:val="28"/>
          <w:szCs w:val="28"/>
        </w:rPr>
        <w:t xml:space="preserve"> с различными образовательными потребностями.</w:t>
      </w:r>
    </w:p>
    <w:p w:rsidR="009015AA" w:rsidRDefault="009015AA" w:rsidP="009015AA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оказания методической помощи в первом полугодии 2017-2018 учебного года были посещены 3 занятия в ДТ ст. Старолеушковской.</w:t>
      </w:r>
    </w:p>
    <w:p w:rsidR="009015AA" w:rsidRDefault="009015AA" w:rsidP="008D6538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 итогам посещения была подготовлена информация о посещении с рекомендациями педагогам.</w:t>
      </w:r>
    </w:p>
    <w:p w:rsidR="008D6538" w:rsidRPr="008A1515" w:rsidRDefault="00CE2658" w:rsidP="00344493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Таким образом, учитывая работу в рамках сетевого взаимодействия, можно сделать вывод, что проделанная работа носит системный характер, направлена на обеспечение непрерывного образования, повышения квалификации и мастерства, обобщения и распространения опыта педагогов дополнительного образования. Для распространения опыта материалы всех семинаров выставлены на сайте МКУО РИМЦ в разделе «Дополнительное образование». Педагоги организаций дополнительного образования активно знакомятся с методическими новинками, обобщают свой опыт работы.</w:t>
      </w:r>
    </w:p>
    <w:p w:rsidR="00272AF6" w:rsidRPr="00272AF6" w:rsidRDefault="00272AF6" w:rsidP="00272AF6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272AF6">
        <w:rPr>
          <w:rFonts w:ascii="Times New Roman" w:hAnsi="Times New Roman"/>
          <w:sz w:val="28"/>
          <w:szCs w:val="28"/>
        </w:rPr>
        <w:t>Поставленная</w:t>
      </w:r>
      <w:r w:rsidR="008A1515" w:rsidRPr="00272AF6">
        <w:rPr>
          <w:rFonts w:ascii="Times New Roman" w:hAnsi="Times New Roman"/>
          <w:sz w:val="28"/>
          <w:szCs w:val="28"/>
        </w:rPr>
        <w:t xml:space="preserve"> </w:t>
      </w:r>
      <w:r w:rsidRPr="00272AF6">
        <w:rPr>
          <w:rFonts w:ascii="Times New Roman" w:hAnsi="Times New Roman"/>
          <w:sz w:val="28"/>
          <w:szCs w:val="28"/>
        </w:rPr>
        <w:t>цель на 2017-2018</w:t>
      </w:r>
      <w:r w:rsidR="008A1515" w:rsidRPr="00272AF6">
        <w:rPr>
          <w:rFonts w:ascii="Times New Roman" w:hAnsi="Times New Roman"/>
          <w:sz w:val="28"/>
          <w:szCs w:val="28"/>
        </w:rPr>
        <w:t xml:space="preserve"> учебный год</w:t>
      </w:r>
      <w:r w:rsidRPr="00272AF6">
        <w:rPr>
          <w:rFonts w:ascii="Times New Roman" w:hAnsi="Times New Roman"/>
          <w:sz w:val="28"/>
          <w:szCs w:val="28"/>
        </w:rPr>
        <w:t xml:space="preserve"> - </w:t>
      </w:r>
      <w:r w:rsidRPr="00B37F90">
        <w:rPr>
          <w:rFonts w:ascii="Times New Roman" w:hAnsi="Times New Roman"/>
          <w:sz w:val="28"/>
          <w:szCs w:val="28"/>
        </w:rPr>
        <w:t>непрерывное совершенствование профессиональной компетентности педагогов дополнительного образования, создание условий, обеспечивающих разностороннее и творческое развитие личности педагога, повышение на этой основе уровня его квалификации, профессион</w:t>
      </w:r>
      <w:r>
        <w:rPr>
          <w:rFonts w:ascii="Times New Roman" w:hAnsi="Times New Roman"/>
          <w:sz w:val="28"/>
          <w:szCs w:val="28"/>
        </w:rPr>
        <w:t>ализма, готовности к инновациям выполняется через решение следующих задач:</w:t>
      </w:r>
    </w:p>
    <w:p w:rsidR="00272AF6" w:rsidRPr="003C20E8" w:rsidRDefault="00272AF6" w:rsidP="00272AF6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3C20E8">
        <w:rPr>
          <w:rFonts w:ascii="Times New Roman" w:hAnsi="Times New Roman"/>
          <w:sz w:val="28"/>
          <w:szCs w:val="28"/>
        </w:rPr>
        <w:t>овершенствование методического уровня педагогов в овладении новы</w:t>
      </w:r>
      <w:r>
        <w:rPr>
          <w:rFonts w:ascii="Times New Roman" w:hAnsi="Times New Roman"/>
          <w:sz w:val="28"/>
          <w:szCs w:val="28"/>
        </w:rPr>
        <w:t>ми педагогическими технологиями.</w:t>
      </w:r>
      <w:r w:rsidRPr="003C20E8">
        <w:rPr>
          <w:rFonts w:ascii="Times New Roman" w:hAnsi="Times New Roman"/>
          <w:sz w:val="28"/>
          <w:szCs w:val="28"/>
        </w:rPr>
        <w:t xml:space="preserve"> </w:t>
      </w:r>
    </w:p>
    <w:p w:rsidR="00272AF6" w:rsidRPr="003C20E8" w:rsidRDefault="00272AF6" w:rsidP="00272AF6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3C20E8">
        <w:rPr>
          <w:rFonts w:ascii="Times New Roman" w:hAnsi="Times New Roman"/>
          <w:sz w:val="28"/>
          <w:szCs w:val="28"/>
        </w:rPr>
        <w:t>овышение качества  занятий на основе внедрения современных форм и методов обучения, педагогических технологи</w:t>
      </w:r>
      <w:r>
        <w:rPr>
          <w:rFonts w:ascii="Times New Roman" w:hAnsi="Times New Roman"/>
          <w:sz w:val="28"/>
          <w:szCs w:val="28"/>
        </w:rPr>
        <w:t>й.</w:t>
      </w:r>
      <w:r w:rsidRPr="003C20E8">
        <w:rPr>
          <w:rFonts w:ascii="Times New Roman" w:hAnsi="Times New Roman"/>
          <w:sz w:val="28"/>
          <w:szCs w:val="28"/>
        </w:rPr>
        <w:t xml:space="preserve"> </w:t>
      </w:r>
    </w:p>
    <w:p w:rsidR="00272AF6" w:rsidRPr="003C20E8" w:rsidRDefault="00272AF6" w:rsidP="00272AF6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3C20E8">
        <w:rPr>
          <w:rFonts w:ascii="Times New Roman" w:hAnsi="Times New Roman"/>
          <w:sz w:val="28"/>
          <w:szCs w:val="28"/>
        </w:rPr>
        <w:t>родолжение работы по изучению и обобщению передового опы</w:t>
      </w:r>
      <w:r>
        <w:rPr>
          <w:rFonts w:ascii="Times New Roman" w:hAnsi="Times New Roman"/>
          <w:sz w:val="28"/>
          <w:szCs w:val="28"/>
        </w:rPr>
        <w:t>та педагогической деятельности.</w:t>
      </w:r>
    </w:p>
    <w:p w:rsidR="00272AF6" w:rsidRPr="003C20E8" w:rsidRDefault="00272AF6" w:rsidP="00272AF6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3C20E8">
        <w:rPr>
          <w:rFonts w:ascii="Times New Roman" w:hAnsi="Times New Roman"/>
          <w:sz w:val="28"/>
          <w:szCs w:val="28"/>
        </w:rPr>
        <w:t>рганизация внутреннего контроля административными работниками  за каче</w:t>
      </w:r>
      <w:r>
        <w:rPr>
          <w:rFonts w:ascii="Times New Roman" w:hAnsi="Times New Roman"/>
          <w:sz w:val="28"/>
          <w:szCs w:val="28"/>
        </w:rPr>
        <w:t>ством образовательного процесса.</w:t>
      </w:r>
      <w:r w:rsidRPr="003C20E8">
        <w:rPr>
          <w:rFonts w:ascii="Times New Roman" w:hAnsi="Times New Roman"/>
          <w:sz w:val="28"/>
          <w:szCs w:val="28"/>
        </w:rPr>
        <w:t xml:space="preserve"> </w:t>
      </w:r>
    </w:p>
    <w:p w:rsidR="00272AF6" w:rsidRPr="003C20E8" w:rsidRDefault="00272AF6" w:rsidP="00272AF6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</w:t>
      </w:r>
      <w:r w:rsidRPr="003C20E8">
        <w:rPr>
          <w:rFonts w:ascii="Times New Roman" w:hAnsi="Times New Roman"/>
          <w:sz w:val="28"/>
          <w:szCs w:val="28"/>
        </w:rPr>
        <w:t xml:space="preserve">ктивизация научно-исследовательской и проектной деятельности </w:t>
      </w:r>
      <w:proofErr w:type="gramStart"/>
      <w:r w:rsidRPr="003C20E8"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272AF6" w:rsidRPr="003C20E8" w:rsidRDefault="00272AF6" w:rsidP="00272AF6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Р</w:t>
      </w:r>
      <w:r w:rsidRPr="003C20E8">
        <w:rPr>
          <w:rFonts w:ascii="Times New Roman" w:hAnsi="Times New Roman"/>
          <w:sz w:val="28"/>
          <w:szCs w:val="28"/>
        </w:rPr>
        <w:t xml:space="preserve">азработка и внедрение технологий дополнительного образования детей, обеспечивающих достижение </w:t>
      </w:r>
      <w:proofErr w:type="gramStart"/>
      <w:r w:rsidRPr="003C20E8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3C20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0E8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3C20E8">
        <w:rPr>
          <w:rFonts w:ascii="Times New Roman" w:hAnsi="Times New Roman"/>
          <w:sz w:val="28"/>
          <w:szCs w:val="28"/>
        </w:rPr>
        <w:t xml:space="preserve"> и личностных образовательных результатов</w:t>
      </w:r>
      <w:r>
        <w:rPr>
          <w:rFonts w:ascii="Times New Roman" w:hAnsi="Times New Roman"/>
          <w:sz w:val="28"/>
          <w:szCs w:val="28"/>
        </w:rPr>
        <w:t>.</w:t>
      </w:r>
    </w:p>
    <w:p w:rsidR="00272AF6" w:rsidRPr="003C20E8" w:rsidRDefault="00272AF6" w:rsidP="00272AF6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3C20E8">
        <w:rPr>
          <w:rFonts w:ascii="Times New Roman" w:hAnsi="Times New Roman"/>
          <w:sz w:val="28"/>
          <w:szCs w:val="28"/>
        </w:rPr>
        <w:t>овышение квалификации педагогов дополнительного образования в области практического использования информационных технологий.</w:t>
      </w:r>
    </w:p>
    <w:p w:rsidR="001328D1" w:rsidRDefault="001328D1" w:rsidP="00ED74D4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ED74D4">
        <w:rPr>
          <w:rFonts w:ascii="Times New Roman" w:hAnsi="Times New Roman"/>
          <w:sz w:val="28"/>
          <w:szCs w:val="28"/>
        </w:rPr>
        <w:t>Выполнению поставленных задач способствовали:</w:t>
      </w:r>
    </w:p>
    <w:p w:rsidR="00ED74D4" w:rsidRPr="00ED74D4" w:rsidRDefault="00ED74D4" w:rsidP="00ED74D4">
      <w:pPr>
        <w:pStyle w:val="aa"/>
        <w:numPr>
          <w:ilvl w:val="0"/>
          <w:numId w:val="4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D74D4">
        <w:rPr>
          <w:rFonts w:ascii="Times New Roman" w:hAnsi="Times New Roman"/>
          <w:sz w:val="28"/>
          <w:szCs w:val="28"/>
        </w:rPr>
        <w:t>лан</w:t>
      </w:r>
      <w:r>
        <w:rPr>
          <w:rFonts w:ascii="Times New Roman" w:hAnsi="Times New Roman"/>
          <w:sz w:val="28"/>
          <w:szCs w:val="28"/>
        </w:rPr>
        <w:t>ы</w:t>
      </w:r>
      <w:r w:rsidR="008A3717">
        <w:rPr>
          <w:rFonts w:ascii="Times New Roman" w:hAnsi="Times New Roman"/>
          <w:sz w:val="28"/>
          <w:szCs w:val="28"/>
        </w:rPr>
        <w:t xml:space="preserve"> работы РМО, соответствующие</w:t>
      </w:r>
      <w:r w:rsidRPr="00ED74D4">
        <w:rPr>
          <w:rFonts w:ascii="Times New Roman" w:hAnsi="Times New Roman"/>
          <w:sz w:val="28"/>
          <w:szCs w:val="28"/>
        </w:rPr>
        <w:t xml:space="preserve"> теме;</w:t>
      </w:r>
    </w:p>
    <w:p w:rsidR="00E07DD5" w:rsidRDefault="008A3717" w:rsidP="008A3717">
      <w:pPr>
        <w:pStyle w:val="aa"/>
        <w:numPr>
          <w:ilvl w:val="0"/>
          <w:numId w:val="4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активности участия</w:t>
      </w:r>
      <w:r w:rsidR="00ED74D4" w:rsidRPr="00ED74D4">
        <w:rPr>
          <w:rFonts w:ascii="Times New Roman" w:hAnsi="Times New Roman"/>
          <w:sz w:val="28"/>
          <w:szCs w:val="28"/>
        </w:rPr>
        <w:t xml:space="preserve"> педагог</w:t>
      </w:r>
      <w:r w:rsidR="00ED74D4">
        <w:rPr>
          <w:rFonts w:ascii="Times New Roman" w:hAnsi="Times New Roman"/>
          <w:sz w:val="28"/>
          <w:szCs w:val="28"/>
        </w:rPr>
        <w:t>ических работников  в работе</w:t>
      </w:r>
      <w:r>
        <w:rPr>
          <w:rFonts w:ascii="Times New Roman" w:hAnsi="Times New Roman"/>
          <w:sz w:val="28"/>
          <w:szCs w:val="28"/>
        </w:rPr>
        <w:t xml:space="preserve"> семинаров;</w:t>
      </w:r>
    </w:p>
    <w:p w:rsidR="008A3717" w:rsidRPr="00ED74D4" w:rsidRDefault="008A3717" w:rsidP="008A3717">
      <w:pPr>
        <w:pStyle w:val="aa"/>
        <w:numPr>
          <w:ilvl w:val="0"/>
          <w:numId w:val="4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 педагогическими работниками ОДО методических новинок, обобщающих опыт работы.</w:t>
      </w:r>
    </w:p>
    <w:p w:rsidR="00595BFB" w:rsidRDefault="00595BFB" w:rsidP="00595BFB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AB3A52" w:rsidRDefault="00184BCC" w:rsidP="009015AA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EE34F5" w:rsidRDefault="00EE34F5" w:rsidP="009A2C6D">
      <w:pPr>
        <w:pStyle w:val="aa"/>
        <w:jc w:val="both"/>
        <w:rPr>
          <w:rFonts w:ascii="Times New Roman" w:hAnsi="Times New Roman"/>
          <w:sz w:val="28"/>
          <w:szCs w:val="28"/>
        </w:rPr>
      </w:pPr>
    </w:p>
    <w:sectPr w:rsidR="00EE34F5" w:rsidSect="001328D1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dale Sans UI">
    <w:altName w:val="Arial Unicode MS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24D5"/>
    <w:multiLevelType w:val="hybridMultilevel"/>
    <w:tmpl w:val="A90E1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37873"/>
    <w:multiLevelType w:val="hybridMultilevel"/>
    <w:tmpl w:val="26EEC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0423A"/>
    <w:multiLevelType w:val="hybridMultilevel"/>
    <w:tmpl w:val="ED906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B64220"/>
    <w:multiLevelType w:val="hybridMultilevel"/>
    <w:tmpl w:val="B1AA608A"/>
    <w:lvl w:ilvl="0" w:tplc="03EA8A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62E45"/>
    <w:multiLevelType w:val="hybridMultilevel"/>
    <w:tmpl w:val="751AF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2F69BB"/>
    <w:multiLevelType w:val="hybridMultilevel"/>
    <w:tmpl w:val="F67CB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67E96"/>
    <w:multiLevelType w:val="hybridMultilevel"/>
    <w:tmpl w:val="41FE3942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7">
    <w:nsid w:val="12B01ACD"/>
    <w:multiLevelType w:val="hybridMultilevel"/>
    <w:tmpl w:val="B3788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5E1BFD"/>
    <w:multiLevelType w:val="hybridMultilevel"/>
    <w:tmpl w:val="E6863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8B4574"/>
    <w:multiLevelType w:val="hybridMultilevel"/>
    <w:tmpl w:val="ECBCAE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B641145"/>
    <w:multiLevelType w:val="hybridMultilevel"/>
    <w:tmpl w:val="8E98C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9F603E"/>
    <w:multiLevelType w:val="hybridMultilevel"/>
    <w:tmpl w:val="FDC2A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0B2C6B"/>
    <w:multiLevelType w:val="hybridMultilevel"/>
    <w:tmpl w:val="7D64D3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FF433F"/>
    <w:multiLevelType w:val="hybridMultilevel"/>
    <w:tmpl w:val="0E984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A964C7"/>
    <w:multiLevelType w:val="hybridMultilevel"/>
    <w:tmpl w:val="CDD02B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2C7BA3"/>
    <w:multiLevelType w:val="hybridMultilevel"/>
    <w:tmpl w:val="CC6E0B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3D95CB7"/>
    <w:multiLevelType w:val="hybridMultilevel"/>
    <w:tmpl w:val="C58E6B94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7">
    <w:nsid w:val="362D17B6"/>
    <w:multiLevelType w:val="hybridMultilevel"/>
    <w:tmpl w:val="B2D8BC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6825A44"/>
    <w:multiLevelType w:val="hybridMultilevel"/>
    <w:tmpl w:val="77F6AF0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6E824CE"/>
    <w:multiLevelType w:val="hybridMultilevel"/>
    <w:tmpl w:val="48348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0751F2"/>
    <w:multiLevelType w:val="hybridMultilevel"/>
    <w:tmpl w:val="E17E2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580DDB"/>
    <w:multiLevelType w:val="hybridMultilevel"/>
    <w:tmpl w:val="6408E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385E2D"/>
    <w:multiLevelType w:val="hybridMultilevel"/>
    <w:tmpl w:val="3F004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390B8E"/>
    <w:multiLevelType w:val="hybridMultilevel"/>
    <w:tmpl w:val="E092C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2A57D5"/>
    <w:multiLevelType w:val="hybridMultilevel"/>
    <w:tmpl w:val="6FF802C8"/>
    <w:lvl w:ilvl="0" w:tplc="45FEA0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4F52D69"/>
    <w:multiLevelType w:val="hybridMultilevel"/>
    <w:tmpl w:val="FE50C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B07723"/>
    <w:multiLevelType w:val="hybridMultilevel"/>
    <w:tmpl w:val="A2C86D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F203D4C"/>
    <w:multiLevelType w:val="hybridMultilevel"/>
    <w:tmpl w:val="8D2AE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386912"/>
    <w:multiLevelType w:val="hybridMultilevel"/>
    <w:tmpl w:val="FBA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BB7F71"/>
    <w:multiLevelType w:val="hybridMultilevel"/>
    <w:tmpl w:val="5018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D62164"/>
    <w:multiLevelType w:val="hybridMultilevel"/>
    <w:tmpl w:val="6E8C5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E932EB"/>
    <w:multiLevelType w:val="hybridMultilevel"/>
    <w:tmpl w:val="FAB0E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8563CB"/>
    <w:multiLevelType w:val="hybridMultilevel"/>
    <w:tmpl w:val="4ACAB4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C74253A"/>
    <w:multiLevelType w:val="hybridMultilevel"/>
    <w:tmpl w:val="DB56FD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2BE5A81"/>
    <w:multiLevelType w:val="hybridMultilevel"/>
    <w:tmpl w:val="88083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DC4434"/>
    <w:multiLevelType w:val="hybridMultilevel"/>
    <w:tmpl w:val="6D8286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4E316F5"/>
    <w:multiLevelType w:val="hybridMultilevel"/>
    <w:tmpl w:val="3F261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6948F8"/>
    <w:multiLevelType w:val="hybridMultilevel"/>
    <w:tmpl w:val="D0C0D6C6"/>
    <w:lvl w:ilvl="0" w:tplc="A8A404C2">
      <w:start w:val="1"/>
      <w:numFmt w:val="decimal"/>
      <w:lvlText w:val="%1."/>
      <w:lvlJc w:val="left"/>
      <w:pPr>
        <w:ind w:left="900" w:hanging="360"/>
      </w:pPr>
      <w:rPr>
        <w:rFonts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663C498F"/>
    <w:multiLevelType w:val="hybridMultilevel"/>
    <w:tmpl w:val="80F0E8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9C87348"/>
    <w:multiLevelType w:val="hybridMultilevel"/>
    <w:tmpl w:val="A6BE741C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0">
    <w:nsid w:val="72B60C4A"/>
    <w:multiLevelType w:val="hybridMultilevel"/>
    <w:tmpl w:val="6908B8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3803CFE"/>
    <w:multiLevelType w:val="hybridMultilevel"/>
    <w:tmpl w:val="A77CC286"/>
    <w:lvl w:ilvl="0" w:tplc="B6461908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7A136C56"/>
    <w:multiLevelType w:val="hybridMultilevel"/>
    <w:tmpl w:val="F420F57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>
    <w:nsid w:val="7CD53FC7"/>
    <w:multiLevelType w:val="hybridMultilevel"/>
    <w:tmpl w:val="EFD2EB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D6B3AED"/>
    <w:multiLevelType w:val="hybridMultilevel"/>
    <w:tmpl w:val="B78E3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25"/>
  </w:num>
  <w:num w:numId="4">
    <w:abstractNumId w:val="0"/>
  </w:num>
  <w:num w:numId="5">
    <w:abstractNumId w:val="29"/>
  </w:num>
  <w:num w:numId="6">
    <w:abstractNumId w:val="13"/>
  </w:num>
  <w:num w:numId="7">
    <w:abstractNumId w:val="1"/>
  </w:num>
  <w:num w:numId="8">
    <w:abstractNumId w:val="34"/>
  </w:num>
  <w:num w:numId="9">
    <w:abstractNumId w:val="16"/>
  </w:num>
  <w:num w:numId="10">
    <w:abstractNumId w:val="9"/>
  </w:num>
  <w:num w:numId="11">
    <w:abstractNumId w:val="11"/>
  </w:num>
  <w:num w:numId="12">
    <w:abstractNumId w:val="43"/>
  </w:num>
  <w:num w:numId="13">
    <w:abstractNumId w:val="26"/>
  </w:num>
  <w:num w:numId="14">
    <w:abstractNumId w:val="15"/>
  </w:num>
  <w:num w:numId="15">
    <w:abstractNumId w:val="21"/>
  </w:num>
  <w:num w:numId="16">
    <w:abstractNumId w:val="38"/>
  </w:num>
  <w:num w:numId="17">
    <w:abstractNumId w:val="2"/>
  </w:num>
  <w:num w:numId="18">
    <w:abstractNumId w:val="40"/>
  </w:num>
  <w:num w:numId="19">
    <w:abstractNumId w:val="12"/>
  </w:num>
  <w:num w:numId="20">
    <w:abstractNumId w:val="8"/>
  </w:num>
  <w:num w:numId="21">
    <w:abstractNumId w:val="4"/>
  </w:num>
  <w:num w:numId="22">
    <w:abstractNumId w:val="20"/>
  </w:num>
  <w:num w:numId="23">
    <w:abstractNumId w:val="44"/>
  </w:num>
  <w:num w:numId="24">
    <w:abstractNumId w:val="22"/>
  </w:num>
  <w:num w:numId="25">
    <w:abstractNumId w:val="30"/>
  </w:num>
  <w:num w:numId="26">
    <w:abstractNumId w:val="39"/>
  </w:num>
  <w:num w:numId="27">
    <w:abstractNumId w:val="42"/>
  </w:num>
  <w:num w:numId="28">
    <w:abstractNumId w:val="27"/>
  </w:num>
  <w:num w:numId="29">
    <w:abstractNumId w:val="28"/>
  </w:num>
  <w:num w:numId="30">
    <w:abstractNumId w:val="23"/>
  </w:num>
  <w:num w:numId="31">
    <w:abstractNumId w:val="19"/>
  </w:num>
  <w:num w:numId="32">
    <w:abstractNumId w:val="36"/>
  </w:num>
  <w:num w:numId="33">
    <w:abstractNumId w:val="24"/>
  </w:num>
  <w:num w:numId="34">
    <w:abstractNumId w:val="33"/>
  </w:num>
  <w:num w:numId="35">
    <w:abstractNumId w:val="5"/>
  </w:num>
  <w:num w:numId="36">
    <w:abstractNumId w:val="6"/>
  </w:num>
  <w:num w:numId="37">
    <w:abstractNumId w:val="32"/>
  </w:num>
  <w:num w:numId="38">
    <w:abstractNumId w:val="14"/>
  </w:num>
  <w:num w:numId="39">
    <w:abstractNumId w:val="17"/>
  </w:num>
  <w:num w:numId="40">
    <w:abstractNumId w:val="35"/>
  </w:num>
  <w:num w:numId="41">
    <w:abstractNumId w:val="41"/>
  </w:num>
  <w:num w:numId="42">
    <w:abstractNumId w:val="10"/>
  </w:num>
  <w:num w:numId="43">
    <w:abstractNumId w:val="37"/>
  </w:num>
  <w:num w:numId="44">
    <w:abstractNumId w:val="31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4AA"/>
    <w:rsid w:val="00010821"/>
    <w:rsid w:val="00011807"/>
    <w:rsid w:val="00014E0A"/>
    <w:rsid w:val="00041D42"/>
    <w:rsid w:val="000426CE"/>
    <w:rsid w:val="00044B23"/>
    <w:rsid w:val="00047830"/>
    <w:rsid w:val="00052B49"/>
    <w:rsid w:val="0005427F"/>
    <w:rsid w:val="00054DE1"/>
    <w:rsid w:val="00060F27"/>
    <w:rsid w:val="00061ABA"/>
    <w:rsid w:val="00071414"/>
    <w:rsid w:val="00071995"/>
    <w:rsid w:val="00072ABE"/>
    <w:rsid w:val="000A14BE"/>
    <w:rsid w:val="000B6588"/>
    <w:rsid w:val="000C61D0"/>
    <w:rsid w:val="000D1C2D"/>
    <w:rsid w:val="0011788F"/>
    <w:rsid w:val="001328D1"/>
    <w:rsid w:val="001373E9"/>
    <w:rsid w:val="001411FD"/>
    <w:rsid w:val="00151C8E"/>
    <w:rsid w:val="00160B21"/>
    <w:rsid w:val="001702EC"/>
    <w:rsid w:val="001709D1"/>
    <w:rsid w:val="00172BC3"/>
    <w:rsid w:val="0017610C"/>
    <w:rsid w:val="001804FF"/>
    <w:rsid w:val="001814E6"/>
    <w:rsid w:val="00184581"/>
    <w:rsid w:val="00184BCC"/>
    <w:rsid w:val="00196B63"/>
    <w:rsid w:val="001B0035"/>
    <w:rsid w:val="001B4240"/>
    <w:rsid w:val="001B4D84"/>
    <w:rsid w:val="001C4480"/>
    <w:rsid w:val="001C54F2"/>
    <w:rsid w:val="001D2C20"/>
    <w:rsid w:val="001D5121"/>
    <w:rsid w:val="001E260B"/>
    <w:rsid w:val="001E3D48"/>
    <w:rsid w:val="001E65FF"/>
    <w:rsid w:val="00212C0D"/>
    <w:rsid w:val="00217161"/>
    <w:rsid w:val="00232A29"/>
    <w:rsid w:val="0023787A"/>
    <w:rsid w:val="002404E2"/>
    <w:rsid w:val="002544EB"/>
    <w:rsid w:val="0025683E"/>
    <w:rsid w:val="00262623"/>
    <w:rsid w:val="00266BD4"/>
    <w:rsid w:val="00267995"/>
    <w:rsid w:val="002721D9"/>
    <w:rsid w:val="00272AF6"/>
    <w:rsid w:val="002749CA"/>
    <w:rsid w:val="00290624"/>
    <w:rsid w:val="00293429"/>
    <w:rsid w:val="002B125F"/>
    <w:rsid w:val="002B1C5F"/>
    <w:rsid w:val="002B2591"/>
    <w:rsid w:val="002B3CB1"/>
    <w:rsid w:val="002B5E41"/>
    <w:rsid w:val="002B63F0"/>
    <w:rsid w:val="002C0E10"/>
    <w:rsid w:val="002C1001"/>
    <w:rsid w:val="002C7DF4"/>
    <w:rsid w:val="002D250A"/>
    <w:rsid w:val="002E2C57"/>
    <w:rsid w:val="002E5CA1"/>
    <w:rsid w:val="002F6A79"/>
    <w:rsid w:val="002F7D39"/>
    <w:rsid w:val="00302F28"/>
    <w:rsid w:val="00331864"/>
    <w:rsid w:val="00344493"/>
    <w:rsid w:val="00344D3B"/>
    <w:rsid w:val="00354433"/>
    <w:rsid w:val="003618E9"/>
    <w:rsid w:val="00362857"/>
    <w:rsid w:val="00375E52"/>
    <w:rsid w:val="00385720"/>
    <w:rsid w:val="003A63F3"/>
    <w:rsid w:val="003A7CD3"/>
    <w:rsid w:val="003B665C"/>
    <w:rsid w:val="003C4D81"/>
    <w:rsid w:val="003C705C"/>
    <w:rsid w:val="003D1233"/>
    <w:rsid w:val="003E04AA"/>
    <w:rsid w:val="003E1591"/>
    <w:rsid w:val="003E239E"/>
    <w:rsid w:val="003E3993"/>
    <w:rsid w:val="0040148A"/>
    <w:rsid w:val="00405FDD"/>
    <w:rsid w:val="0040797B"/>
    <w:rsid w:val="004138AB"/>
    <w:rsid w:val="00417DAF"/>
    <w:rsid w:val="00424B1C"/>
    <w:rsid w:val="00434978"/>
    <w:rsid w:val="004364DF"/>
    <w:rsid w:val="00445FC4"/>
    <w:rsid w:val="00450233"/>
    <w:rsid w:val="00485CE0"/>
    <w:rsid w:val="004B39AC"/>
    <w:rsid w:val="004D4D8B"/>
    <w:rsid w:val="004D5DE9"/>
    <w:rsid w:val="004E1106"/>
    <w:rsid w:val="004E36F3"/>
    <w:rsid w:val="004F7F37"/>
    <w:rsid w:val="00501C29"/>
    <w:rsid w:val="005038CF"/>
    <w:rsid w:val="0050422B"/>
    <w:rsid w:val="0051490C"/>
    <w:rsid w:val="00517D12"/>
    <w:rsid w:val="005203FD"/>
    <w:rsid w:val="00522FFB"/>
    <w:rsid w:val="00533823"/>
    <w:rsid w:val="00551ECE"/>
    <w:rsid w:val="005538A7"/>
    <w:rsid w:val="0055733E"/>
    <w:rsid w:val="005616F2"/>
    <w:rsid w:val="005702CA"/>
    <w:rsid w:val="00585691"/>
    <w:rsid w:val="0059437A"/>
    <w:rsid w:val="00595BFB"/>
    <w:rsid w:val="00595D29"/>
    <w:rsid w:val="005A057F"/>
    <w:rsid w:val="005A3E7E"/>
    <w:rsid w:val="005B2668"/>
    <w:rsid w:val="005C4A5A"/>
    <w:rsid w:val="005E10C2"/>
    <w:rsid w:val="005E2B8D"/>
    <w:rsid w:val="00605942"/>
    <w:rsid w:val="0060676F"/>
    <w:rsid w:val="006154D1"/>
    <w:rsid w:val="00617DB7"/>
    <w:rsid w:val="006205D2"/>
    <w:rsid w:val="00623FA3"/>
    <w:rsid w:val="006343C0"/>
    <w:rsid w:val="00637961"/>
    <w:rsid w:val="00643C60"/>
    <w:rsid w:val="00666AA8"/>
    <w:rsid w:val="00690A48"/>
    <w:rsid w:val="006925A0"/>
    <w:rsid w:val="006A390A"/>
    <w:rsid w:val="006A693E"/>
    <w:rsid w:val="006A6C77"/>
    <w:rsid w:val="006B16DF"/>
    <w:rsid w:val="006B4150"/>
    <w:rsid w:val="006C11AF"/>
    <w:rsid w:val="006C333A"/>
    <w:rsid w:val="006C41D9"/>
    <w:rsid w:val="006C66B8"/>
    <w:rsid w:val="006C67EF"/>
    <w:rsid w:val="006E0015"/>
    <w:rsid w:val="006E09B4"/>
    <w:rsid w:val="006E1A3C"/>
    <w:rsid w:val="006F42E8"/>
    <w:rsid w:val="007059DB"/>
    <w:rsid w:val="00713986"/>
    <w:rsid w:val="0072301F"/>
    <w:rsid w:val="007336FD"/>
    <w:rsid w:val="0073470F"/>
    <w:rsid w:val="00760BB1"/>
    <w:rsid w:val="00773893"/>
    <w:rsid w:val="007740AB"/>
    <w:rsid w:val="00782598"/>
    <w:rsid w:val="00784C7D"/>
    <w:rsid w:val="00787FD9"/>
    <w:rsid w:val="007A1A34"/>
    <w:rsid w:val="007A3EA5"/>
    <w:rsid w:val="007A6037"/>
    <w:rsid w:val="007C1646"/>
    <w:rsid w:val="007F5962"/>
    <w:rsid w:val="008076B6"/>
    <w:rsid w:val="00811086"/>
    <w:rsid w:val="00815B1A"/>
    <w:rsid w:val="00833AA9"/>
    <w:rsid w:val="008354E7"/>
    <w:rsid w:val="00835BB7"/>
    <w:rsid w:val="008376C1"/>
    <w:rsid w:val="00844F59"/>
    <w:rsid w:val="00856E36"/>
    <w:rsid w:val="00857F96"/>
    <w:rsid w:val="00861974"/>
    <w:rsid w:val="008717A5"/>
    <w:rsid w:val="0088112E"/>
    <w:rsid w:val="008962EC"/>
    <w:rsid w:val="008A1515"/>
    <w:rsid w:val="008A3717"/>
    <w:rsid w:val="008C0B33"/>
    <w:rsid w:val="008D193E"/>
    <w:rsid w:val="008D1972"/>
    <w:rsid w:val="008D6538"/>
    <w:rsid w:val="008D741D"/>
    <w:rsid w:val="008E2844"/>
    <w:rsid w:val="008E5376"/>
    <w:rsid w:val="008F069A"/>
    <w:rsid w:val="008F7EC5"/>
    <w:rsid w:val="009015AA"/>
    <w:rsid w:val="0090281B"/>
    <w:rsid w:val="0091520D"/>
    <w:rsid w:val="0091535A"/>
    <w:rsid w:val="009238DF"/>
    <w:rsid w:val="0092668A"/>
    <w:rsid w:val="0094348A"/>
    <w:rsid w:val="0095377D"/>
    <w:rsid w:val="00954C72"/>
    <w:rsid w:val="00954FDB"/>
    <w:rsid w:val="009629F8"/>
    <w:rsid w:val="009645FB"/>
    <w:rsid w:val="0096663C"/>
    <w:rsid w:val="00985303"/>
    <w:rsid w:val="00987C63"/>
    <w:rsid w:val="009A2C6D"/>
    <w:rsid w:val="009A39F7"/>
    <w:rsid w:val="009A6891"/>
    <w:rsid w:val="009D77CB"/>
    <w:rsid w:val="009E4B09"/>
    <w:rsid w:val="009E70DF"/>
    <w:rsid w:val="009F32DE"/>
    <w:rsid w:val="009F3B9B"/>
    <w:rsid w:val="009F7A04"/>
    <w:rsid w:val="00A062DB"/>
    <w:rsid w:val="00A10C06"/>
    <w:rsid w:val="00A13935"/>
    <w:rsid w:val="00A1546C"/>
    <w:rsid w:val="00A2337A"/>
    <w:rsid w:val="00A27B87"/>
    <w:rsid w:val="00A37237"/>
    <w:rsid w:val="00A450DB"/>
    <w:rsid w:val="00A614C6"/>
    <w:rsid w:val="00A70D57"/>
    <w:rsid w:val="00A81420"/>
    <w:rsid w:val="00A97885"/>
    <w:rsid w:val="00AA4E01"/>
    <w:rsid w:val="00AA7809"/>
    <w:rsid w:val="00AB2151"/>
    <w:rsid w:val="00AB3A52"/>
    <w:rsid w:val="00AB7AAF"/>
    <w:rsid w:val="00AC19A9"/>
    <w:rsid w:val="00AD0FB5"/>
    <w:rsid w:val="00AD1904"/>
    <w:rsid w:val="00AD3028"/>
    <w:rsid w:val="00AD445D"/>
    <w:rsid w:val="00AD77B0"/>
    <w:rsid w:val="00AE5B2A"/>
    <w:rsid w:val="00AF1B68"/>
    <w:rsid w:val="00AF4679"/>
    <w:rsid w:val="00AF74C7"/>
    <w:rsid w:val="00B315C8"/>
    <w:rsid w:val="00B35741"/>
    <w:rsid w:val="00B5786A"/>
    <w:rsid w:val="00B60560"/>
    <w:rsid w:val="00B70163"/>
    <w:rsid w:val="00B73E6F"/>
    <w:rsid w:val="00B817F4"/>
    <w:rsid w:val="00BA6A1D"/>
    <w:rsid w:val="00BB354D"/>
    <w:rsid w:val="00BB46F3"/>
    <w:rsid w:val="00BC102D"/>
    <w:rsid w:val="00BC2F4F"/>
    <w:rsid w:val="00BD6FB9"/>
    <w:rsid w:val="00BE097C"/>
    <w:rsid w:val="00BE5596"/>
    <w:rsid w:val="00BE6631"/>
    <w:rsid w:val="00BF1D4A"/>
    <w:rsid w:val="00C01DE7"/>
    <w:rsid w:val="00C02600"/>
    <w:rsid w:val="00C067B5"/>
    <w:rsid w:val="00C073FF"/>
    <w:rsid w:val="00C14836"/>
    <w:rsid w:val="00C16A3D"/>
    <w:rsid w:val="00C519F8"/>
    <w:rsid w:val="00C612CF"/>
    <w:rsid w:val="00C64E81"/>
    <w:rsid w:val="00C74D80"/>
    <w:rsid w:val="00C916AD"/>
    <w:rsid w:val="00C97E4D"/>
    <w:rsid w:val="00CA2AB8"/>
    <w:rsid w:val="00CA68A2"/>
    <w:rsid w:val="00CE2658"/>
    <w:rsid w:val="00CE35D4"/>
    <w:rsid w:val="00CF0FC6"/>
    <w:rsid w:val="00CF4D21"/>
    <w:rsid w:val="00CF7605"/>
    <w:rsid w:val="00CF7738"/>
    <w:rsid w:val="00D01D4C"/>
    <w:rsid w:val="00D02B77"/>
    <w:rsid w:val="00D05093"/>
    <w:rsid w:val="00D06B19"/>
    <w:rsid w:val="00D16965"/>
    <w:rsid w:val="00D30FB2"/>
    <w:rsid w:val="00D40E96"/>
    <w:rsid w:val="00D45268"/>
    <w:rsid w:val="00D6176B"/>
    <w:rsid w:val="00D6181E"/>
    <w:rsid w:val="00D74F18"/>
    <w:rsid w:val="00D778BC"/>
    <w:rsid w:val="00D84209"/>
    <w:rsid w:val="00D9484E"/>
    <w:rsid w:val="00DA544E"/>
    <w:rsid w:val="00DB4D03"/>
    <w:rsid w:val="00DC1463"/>
    <w:rsid w:val="00DC4EC2"/>
    <w:rsid w:val="00DD11AB"/>
    <w:rsid w:val="00DE050F"/>
    <w:rsid w:val="00DE2EBF"/>
    <w:rsid w:val="00DE695D"/>
    <w:rsid w:val="00DF6323"/>
    <w:rsid w:val="00DF7C5F"/>
    <w:rsid w:val="00E07DD5"/>
    <w:rsid w:val="00E16CD4"/>
    <w:rsid w:val="00E22F0C"/>
    <w:rsid w:val="00E33F14"/>
    <w:rsid w:val="00E42CCD"/>
    <w:rsid w:val="00E4559F"/>
    <w:rsid w:val="00E4654E"/>
    <w:rsid w:val="00E47A82"/>
    <w:rsid w:val="00E5277C"/>
    <w:rsid w:val="00E57728"/>
    <w:rsid w:val="00E65AB5"/>
    <w:rsid w:val="00E867C2"/>
    <w:rsid w:val="00E91D35"/>
    <w:rsid w:val="00EA20E8"/>
    <w:rsid w:val="00EB1AFD"/>
    <w:rsid w:val="00EC31D2"/>
    <w:rsid w:val="00ED007B"/>
    <w:rsid w:val="00ED105A"/>
    <w:rsid w:val="00ED74D4"/>
    <w:rsid w:val="00EE13B5"/>
    <w:rsid w:val="00EE34F5"/>
    <w:rsid w:val="00EE3F81"/>
    <w:rsid w:val="00EF4B8B"/>
    <w:rsid w:val="00F00A74"/>
    <w:rsid w:val="00F01391"/>
    <w:rsid w:val="00F118EB"/>
    <w:rsid w:val="00F13E10"/>
    <w:rsid w:val="00F274EA"/>
    <w:rsid w:val="00F32A6E"/>
    <w:rsid w:val="00F3319B"/>
    <w:rsid w:val="00F56915"/>
    <w:rsid w:val="00F77949"/>
    <w:rsid w:val="00F77FB1"/>
    <w:rsid w:val="00F843CC"/>
    <w:rsid w:val="00F847C8"/>
    <w:rsid w:val="00F85236"/>
    <w:rsid w:val="00F91F07"/>
    <w:rsid w:val="00FA4966"/>
    <w:rsid w:val="00FC0006"/>
    <w:rsid w:val="00FE263C"/>
    <w:rsid w:val="00FE5BAC"/>
    <w:rsid w:val="00FF2A87"/>
    <w:rsid w:val="00FF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9F8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522FFB"/>
    <w:pPr>
      <w:keepNext/>
      <w:spacing w:after="0" w:line="240" w:lineRule="auto"/>
      <w:outlineLvl w:val="2"/>
    </w:pPr>
    <w:rPr>
      <w:rFonts w:ascii="Times New Roman" w:eastAsia="Arial Unicode MS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20">
    <w:name w:val="a2"/>
    <w:basedOn w:val="a"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sid w:val="005203FD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203FD"/>
  </w:style>
  <w:style w:type="paragraph" w:styleId="a5">
    <w:name w:val="footnote text"/>
    <w:basedOn w:val="a"/>
    <w:link w:val="a6"/>
    <w:uiPriority w:val="99"/>
    <w:semiHidden/>
    <w:unhideWhenUsed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Текст сноски Знак"/>
    <w:link w:val="a5"/>
    <w:uiPriority w:val="99"/>
    <w:semiHidden/>
    <w:rsid w:val="005203F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1328D1"/>
    <w:pPr>
      <w:ind w:left="720"/>
      <w:contextualSpacing/>
    </w:pPr>
    <w:rPr>
      <w:rFonts w:eastAsia="Calibri"/>
      <w:lang w:eastAsia="en-US"/>
    </w:rPr>
  </w:style>
  <w:style w:type="table" w:styleId="a8">
    <w:name w:val="Table Grid"/>
    <w:basedOn w:val="a1"/>
    <w:uiPriority w:val="59"/>
    <w:rsid w:val="001328D1"/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Strong"/>
    <w:uiPriority w:val="22"/>
    <w:qFormat/>
    <w:rsid w:val="00AF74C7"/>
    <w:rPr>
      <w:b/>
      <w:bCs/>
    </w:rPr>
  </w:style>
  <w:style w:type="paragraph" w:styleId="aa">
    <w:name w:val="No Spacing"/>
    <w:uiPriority w:val="1"/>
    <w:qFormat/>
    <w:rsid w:val="0050422B"/>
    <w:rPr>
      <w:sz w:val="22"/>
      <w:szCs w:val="22"/>
    </w:rPr>
  </w:style>
  <w:style w:type="table" w:customStyle="1" w:styleId="1">
    <w:name w:val="Сетка таблицы1"/>
    <w:basedOn w:val="a1"/>
    <w:next w:val="a8"/>
    <w:uiPriority w:val="59"/>
    <w:rsid w:val="0051490C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8"/>
    <w:rsid w:val="0051490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522FFB"/>
    <w:rPr>
      <w:rFonts w:ascii="Times New Roman" w:eastAsia="Arial Unicode MS" w:hAnsi="Times New Roman"/>
      <w:sz w:val="28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522FFB"/>
  </w:style>
  <w:style w:type="paragraph" w:styleId="ab">
    <w:name w:val="Normal (Web)"/>
    <w:basedOn w:val="a"/>
    <w:unhideWhenUsed/>
    <w:rsid w:val="00522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">
    <w:name w:val="msonormalbullet2.gif"/>
    <w:basedOn w:val="a"/>
    <w:rsid w:val="00522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22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22FFB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8"/>
    <w:uiPriority w:val="59"/>
    <w:rsid w:val="00522FF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522FFB"/>
  </w:style>
  <w:style w:type="table" w:customStyle="1" w:styleId="31">
    <w:name w:val="Сетка таблицы3"/>
    <w:basedOn w:val="a1"/>
    <w:next w:val="a8"/>
    <w:uiPriority w:val="59"/>
    <w:rsid w:val="00B73E6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9F8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522FFB"/>
    <w:pPr>
      <w:keepNext/>
      <w:spacing w:after="0" w:line="240" w:lineRule="auto"/>
      <w:outlineLvl w:val="2"/>
    </w:pPr>
    <w:rPr>
      <w:rFonts w:ascii="Times New Roman" w:eastAsia="Arial Unicode MS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20">
    <w:name w:val="a2"/>
    <w:basedOn w:val="a"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sid w:val="005203FD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203FD"/>
  </w:style>
  <w:style w:type="paragraph" w:styleId="a5">
    <w:name w:val="footnote text"/>
    <w:basedOn w:val="a"/>
    <w:link w:val="a6"/>
    <w:uiPriority w:val="99"/>
    <w:semiHidden/>
    <w:unhideWhenUsed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Текст сноски Знак"/>
    <w:link w:val="a5"/>
    <w:uiPriority w:val="99"/>
    <w:semiHidden/>
    <w:rsid w:val="005203F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1328D1"/>
    <w:pPr>
      <w:ind w:left="720"/>
      <w:contextualSpacing/>
    </w:pPr>
    <w:rPr>
      <w:rFonts w:eastAsia="Calibri"/>
      <w:lang w:eastAsia="en-US"/>
    </w:rPr>
  </w:style>
  <w:style w:type="table" w:styleId="a8">
    <w:name w:val="Table Grid"/>
    <w:basedOn w:val="a1"/>
    <w:uiPriority w:val="59"/>
    <w:rsid w:val="001328D1"/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Strong"/>
    <w:uiPriority w:val="22"/>
    <w:qFormat/>
    <w:rsid w:val="00AF74C7"/>
    <w:rPr>
      <w:b/>
      <w:bCs/>
    </w:rPr>
  </w:style>
  <w:style w:type="paragraph" w:styleId="aa">
    <w:name w:val="No Spacing"/>
    <w:uiPriority w:val="1"/>
    <w:qFormat/>
    <w:rsid w:val="0050422B"/>
    <w:rPr>
      <w:sz w:val="22"/>
      <w:szCs w:val="22"/>
    </w:rPr>
  </w:style>
  <w:style w:type="table" w:customStyle="1" w:styleId="1">
    <w:name w:val="Сетка таблицы1"/>
    <w:basedOn w:val="a1"/>
    <w:next w:val="a8"/>
    <w:uiPriority w:val="59"/>
    <w:rsid w:val="0051490C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8"/>
    <w:rsid w:val="0051490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522FFB"/>
    <w:rPr>
      <w:rFonts w:ascii="Times New Roman" w:eastAsia="Arial Unicode MS" w:hAnsi="Times New Roman"/>
      <w:sz w:val="28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522FFB"/>
  </w:style>
  <w:style w:type="paragraph" w:styleId="ab">
    <w:name w:val="Normal (Web)"/>
    <w:basedOn w:val="a"/>
    <w:unhideWhenUsed/>
    <w:rsid w:val="00522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">
    <w:name w:val="msonormalbullet2.gif"/>
    <w:basedOn w:val="a"/>
    <w:rsid w:val="00522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22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22FFB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8"/>
    <w:uiPriority w:val="59"/>
    <w:rsid w:val="00522FF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522FFB"/>
  </w:style>
  <w:style w:type="table" w:customStyle="1" w:styleId="31">
    <w:name w:val="Сетка таблицы3"/>
    <w:basedOn w:val="a1"/>
    <w:next w:val="a8"/>
    <w:uiPriority w:val="59"/>
    <w:rsid w:val="00B73E6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4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30765-8EE3-4505-96DC-EFAA82E5B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1589</TotalTime>
  <Pages>1</Pages>
  <Words>9153</Words>
  <Characters>52176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Admin</cp:lastModifiedBy>
  <cp:revision>89</cp:revision>
  <cp:lastPrinted>2015-06-22T09:03:00Z</cp:lastPrinted>
  <dcterms:created xsi:type="dcterms:W3CDTF">2017-01-11T12:34:00Z</dcterms:created>
  <dcterms:modified xsi:type="dcterms:W3CDTF">2018-01-18T12:09:00Z</dcterms:modified>
</cp:coreProperties>
</file>